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02801C">
      <w:pPr>
        <w:spacing w:line="360" w:lineRule="auto"/>
        <w:jc w:val="center"/>
        <w:rPr>
          <w:rFonts w:hint="eastAsia" w:ascii="宋体" w:hAnsi="宋体" w:eastAsia="宋体" w:cs="宋体"/>
          <w:b/>
          <w:bCs/>
          <w:color w:val="auto"/>
          <w:sz w:val="30"/>
          <w:szCs w:val="30"/>
          <w:lang w:eastAsia="zh-CN"/>
        </w:rPr>
      </w:pPr>
      <w:r>
        <w:rPr>
          <w:rFonts w:hint="eastAsia" w:ascii="宋体" w:hAnsi="宋体" w:eastAsia="宋体" w:cs="宋体"/>
          <w:b/>
          <w:bCs/>
          <w:color w:val="auto"/>
          <w:sz w:val="30"/>
          <w:szCs w:val="30"/>
        </w:rPr>
        <w:t>广东药科大学附属第一医院中药配方颗粒智能化项目</w:t>
      </w:r>
    </w:p>
    <w:p w14:paraId="4C7DF509">
      <w:pPr>
        <w:spacing w:line="360" w:lineRule="auto"/>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初步需求</w:t>
      </w:r>
    </w:p>
    <w:p w14:paraId="6D0EB2FB">
      <w:pPr>
        <w:spacing w:line="360" w:lineRule="auto"/>
        <w:jc w:val="both"/>
        <w:rPr>
          <w:rFonts w:hint="eastAsia" w:ascii="宋体" w:hAnsi="宋体" w:cs="宋体"/>
          <w:b/>
          <w:bCs/>
          <w:lang w:val="hr-HR"/>
        </w:rPr>
      </w:pPr>
      <w:bookmarkStart w:id="0" w:name="_Toc535418388"/>
      <w:bookmarkStart w:id="1" w:name="_Toc30540"/>
      <w:bookmarkStart w:id="2" w:name="_Toc21708"/>
      <w:bookmarkStart w:id="3" w:name="_Toc535854411"/>
      <w:bookmarkStart w:id="4" w:name="_Toc528659967"/>
      <w:r>
        <w:rPr>
          <w:rFonts w:hint="eastAsia" w:ascii="宋体" w:hAnsi="宋体" w:cs="宋体"/>
          <w:b/>
          <w:bCs/>
          <w:lang w:val="hr-HR"/>
        </w:rPr>
        <w:t>一、项目概况</w:t>
      </w:r>
    </w:p>
    <w:p w14:paraId="0B77C144">
      <w:pPr>
        <w:spacing w:line="360" w:lineRule="auto"/>
        <w:ind w:firstLine="420" w:firstLineChars="200"/>
        <w:rPr>
          <w:rFonts w:hint="eastAsia" w:ascii="宋体" w:hAnsi="宋体" w:cs="宋体"/>
          <w:bCs/>
        </w:rPr>
      </w:pPr>
      <w:bookmarkStart w:id="5" w:name="_Toc37667220"/>
      <w:bookmarkStart w:id="6" w:name="_Toc37667126"/>
      <w:bookmarkStart w:id="7" w:name="_Toc36481025"/>
      <w:r>
        <w:rPr>
          <w:rFonts w:hint="eastAsia" w:ascii="宋体" w:hAnsi="宋体" w:cs="宋体"/>
          <w:bCs/>
        </w:rPr>
        <w:t>1.项目名称：广东药科大学附属第一医院中药配方颗粒智能化项目</w:t>
      </w:r>
    </w:p>
    <w:p w14:paraId="58DFC437">
      <w:pPr>
        <w:spacing w:line="360" w:lineRule="auto"/>
        <w:ind w:firstLine="420" w:firstLineChars="200"/>
        <w:rPr>
          <w:rFonts w:ascii="宋体" w:hAnsi="宋体" w:cs="宋体"/>
          <w:bCs/>
        </w:rPr>
      </w:pPr>
      <w:r>
        <w:rPr>
          <w:rFonts w:hint="eastAsia" w:ascii="宋体" w:hAnsi="宋体" w:cs="宋体"/>
          <w:bCs/>
        </w:rPr>
        <w:t>2.交货地点：用户指定地点</w:t>
      </w:r>
    </w:p>
    <w:p w14:paraId="3B03B70A">
      <w:pPr>
        <w:spacing w:line="360" w:lineRule="auto"/>
        <w:ind w:firstLine="420" w:firstLineChars="200"/>
        <w:rPr>
          <w:rFonts w:ascii="宋体" w:hAnsi="宋体" w:cs="宋体"/>
          <w:bCs/>
        </w:rPr>
      </w:pPr>
      <w:r>
        <w:rPr>
          <w:rFonts w:hint="eastAsia" w:ascii="宋体" w:hAnsi="宋体" w:cs="宋体"/>
          <w:bCs/>
        </w:rPr>
        <w:t>3.服务期</w:t>
      </w:r>
      <w:r>
        <w:rPr>
          <w:rFonts w:hint="eastAsia" w:ascii="宋体" w:hAnsi="宋体" w:cs="宋体"/>
        </w:rPr>
        <w:t>：3年</w:t>
      </w:r>
    </w:p>
    <w:p w14:paraId="54C78F7E">
      <w:pPr>
        <w:spacing w:line="360" w:lineRule="auto"/>
        <w:ind w:firstLine="420" w:firstLineChars="200"/>
        <w:rPr>
          <w:rFonts w:ascii="宋体" w:hAnsi="宋体" w:cs="宋体"/>
          <w:bCs/>
        </w:rPr>
      </w:pPr>
      <w:r>
        <w:rPr>
          <w:rFonts w:hint="eastAsia" w:ascii="宋体" w:hAnsi="宋体" w:cs="宋体"/>
          <w:bCs/>
        </w:rPr>
        <w:t>4.项目预算：人民币1400.00万元</w:t>
      </w:r>
    </w:p>
    <w:p w14:paraId="015AAA7C">
      <w:pPr>
        <w:spacing w:line="360" w:lineRule="auto"/>
        <w:ind w:firstLine="420" w:firstLineChars="200"/>
        <w:rPr>
          <w:rFonts w:hint="eastAsia" w:ascii="宋体" w:hAnsi="宋体" w:cs="宋体"/>
          <w:b w:val="0"/>
          <w:bCs/>
          <w:u w:val="single"/>
        </w:rPr>
      </w:pPr>
      <w:bookmarkStart w:id="22" w:name="_GoBack"/>
      <w:r>
        <w:rPr>
          <w:rFonts w:hint="eastAsia" w:ascii="宋体" w:hAnsi="宋体" w:cs="宋体"/>
          <w:b w:val="0"/>
          <w:bCs/>
          <w:u w:val="single"/>
        </w:rPr>
        <w:t>★5.投标人所报总价不能超过本项目的采购预算总价，否则投标将被否决。</w:t>
      </w:r>
    </w:p>
    <w:p w14:paraId="7B536074">
      <w:pPr>
        <w:widowControl w:val="0"/>
        <w:tabs>
          <w:tab w:val="left" w:pos="1145"/>
        </w:tabs>
        <w:spacing w:line="360" w:lineRule="auto"/>
        <w:ind w:firstLine="420" w:firstLineChars="200"/>
        <w:rPr>
          <w:rFonts w:hint="eastAsia" w:ascii="宋体" w:hAnsi="宋体" w:cs="宋体"/>
          <w:b w:val="0"/>
          <w:bCs/>
        </w:rPr>
      </w:pPr>
      <w:r>
        <w:rPr>
          <w:rFonts w:hint="eastAsia" w:ascii="宋体" w:hAnsi="宋体" w:cs="宋体"/>
          <w:b w:val="0"/>
          <w:bCs/>
        </w:rPr>
        <w:t>6.本项目确定1家中标人。</w:t>
      </w:r>
    </w:p>
    <w:bookmarkEnd w:id="22"/>
    <w:p w14:paraId="00B97801">
      <w:pPr>
        <w:spacing w:line="360" w:lineRule="auto"/>
        <w:jc w:val="both"/>
        <w:rPr>
          <w:rFonts w:hint="eastAsia" w:ascii="宋体" w:hAnsi="宋体" w:cs="宋体"/>
          <w:lang w:val="hr-HR"/>
        </w:rPr>
      </w:pPr>
    </w:p>
    <w:bookmarkEnd w:id="0"/>
    <w:bookmarkEnd w:id="1"/>
    <w:bookmarkEnd w:id="2"/>
    <w:bookmarkEnd w:id="3"/>
    <w:bookmarkEnd w:id="4"/>
    <w:bookmarkEnd w:id="5"/>
    <w:bookmarkEnd w:id="6"/>
    <w:bookmarkEnd w:id="7"/>
    <w:p w14:paraId="2F73777C">
      <w:pPr>
        <w:spacing w:line="360" w:lineRule="auto"/>
        <w:rPr>
          <w:rFonts w:hint="eastAsia" w:ascii="宋体" w:hAnsi="宋体" w:cs="宋体"/>
          <w:b/>
          <w:color w:val="000000"/>
        </w:rPr>
      </w:pPr>
      <w:bookmarkStart w:id="8" w:name="_Toc41723936"/>
      <w:bookmarkStart w:id="9" w:name="_Toc42313172"/>
      <w:bookmarkStart w:id="10" w:name="_Toc46308687"/>
      <w:bookmarkStart w:id="11" w:name="_Toc50276204"/>
      <w:bookmarkStart w:id="12" w:name="_Toc98579069"/>
      <w:bookmarkStart w:id="13" w:name="_Toc98035089"/>
      <w:bookmarkStart w:id="14" w:name="_Toc50276165"/>
      <w:bookmarkStart w:id="15" w:name="_Toc41884706"/>
      <w:bookmarkStart w:id="16" w:name="_Toc98579610"/>
      <w:bookmarkStart w:id="17" w:name="_Toc98580293"/>
      <w:bookmarkStart w:id="18" w:name="_Toc98579011"/>
      <w:bookmarkStart w:id="19" w:name="_Toc42394673"/>
      <w:bookmarkStart w:id="20" w:name="_Toc42394517"/>
      <w:bookmarkStart w:id="21" w:name="_Toc46308531"/>
      <w:r>
        <w:rPr>
          <w:rFonts w:hint="eastAsia" w:ascii="宋体" w:hAnsi="宋体" w:cs="宋体"/>
          <w:b/>
          <w:color w:val="000000"/>
        </w:rPr>
        <w:t>二、项目内容及要求：</w:t>
      </w:r>
    </w:p>
    <w:p w14:paraId="2A771F87">
      <w:pPr>
        <w:spacing w:line="360" w:lineRule="auto"/>
        <w:rPr>
          <w:rFonts w:hint="eastAsia" w:ascii="宋体" w:hAnsi="宋体" w:cs="宋体"/>
        </w:rPr>
      </w:pPr>
      <w:r>
        <w:rPr>
          <w:rFonts w:hint="eastAsia" w:ascii="宋体" w:hAnsi="宋体" w:cs="宋体"/>
        </w:rPr>
        <w:t>1、中药配方颗粒的品种数：</w:t>
      </w:r>
    </w:p>
    <w:p w14:paraId="5A8D3A19">
      <w:pPr>
        <w:spacing w:line="360" w:lineRule="auto"/>
        <w:ind w:firstLine="420" w:firstLineChars="200"/>
        <w:rPr>
          <w:rFonts w:hint="eastAsia" w:ascii="宋体" w:hAnsi="宋体" w:cs="宋体"/>
        </w:rPr>
      </w:pPr>
      <w:r>
        <w:rPr>
          <w:rFonts w:hint="eastAsia" w:ascii="宋体" w:hAnsi="宋体" w:cs="宋体"/>
        </w:rPr>
        <w:t>提供中药配方颗粒品种不少于</w:t>
      </w:r>
      <w:r>
        <w:rPr>
          <w:rFonts w:hint="eastAsia" w:ascii="宋体" w:hAnsi="宋体" w:cs="宋体"/>
          <w:lang w:val="en-US" w:eastAsia="zh-CN"/>
        </w:rPr>
        <w:t>300</w:t>
      </w:r>
      <w:r>
        <w:rPr>
          <w:rFonts w:hint="eastAsia" w:ascii="宋体" w:hAnsi="宋体" w:cs="宋体"/>
        </w:rPr>
        <w:t>种，并保证能满足日常的临床诊疗需要，并与医院签订“销售合同”（中标人必须产品齐全，不得以任何借口（如无货，采购量少等）不执行医院药品采购计划。）</w:t>
      </w:r>
    </w:p>
    <w:p w14:paraId="710371AB">
      <w:pPr>
        <w:spacing w:line="360" w:lineRule="auto"/>
        <w:rPr>
          <w:rFonts w:hint="eastAsia" w:ascii="宋体" w:hAnsi="宋体" w:cs="宋体"/>
          <w:bCs/>
        </w:rPr>
      </w:pPr>
      <w:r>
        <w:rPr>
          <w:rFonts w:hint="eastAsia" w:ascii="宋体" w:hAnsi="宋体" w:cs="宋体"/>
          <w:bCs/>
        </w:rPr>
        <w:t>2、中药配方颗粒的配送：</w:t>
      </w:r>
    </w:p>
    <w:p w14:paraId="5151C541">
      <w:pPr>
        <w:spacing w:line="360" w:lineRule="auto"/>
        <w:ind w:firstLine="420" w:firstLineChars="200"/>
        <w:rPr>
          <w:rFonts w:hint="eastAsia" w:ascii="宋体" w:hAnsi="宋体" w:cs="宋体"/>
          <w:bCs/>
        </w:rPr>
      </w:pPr>
      <w:r>
        <w:rPr>
          <w:rFonts w:hint="eastAsia" w:ascii="宋体" w:hAnsi="宋体" w:cs="宋体"/>
          <w:bCs/>
        </w:rPr>
        <w:t>具有履行合同所必须的配送能力、质量保障能力和储存运输条件，收到招标人采购计划后48小时内保证送到；紧急用药6小时内配送到位。配送中药配方颗粒的有效期大于18个月（特殊效期品种除外）。</w:t>
      </w:r>
    </w:p>
    <w:p w14:paraId="0BC7C366">
      <w:pPr>
        <w:spacing w:line="360" w:lineRule="auto"/>
        <w:rPr>
          <w:rFonts w:hint="eastAsia" w:ascii="宋体" w:hAnsi="宋体" w:cs="宋体"/>
        </w:rPr>
      </w:pPr>
      <w:r>
        <w:rPr>
          <w:rFonts w:hint="eastAsia" w:ascii="宋体" w:hAnsi="宋体" w:cs="宋体"/>
        </w:rPr>
        <w:t>3、中药配方颗粒的质量：</w:t>
      </w:r>
    </w:p>
    <w:p w14:paraId="3DD43ACC">
      <w:pPr>
        <w:spacing w:line="360" w:lineRule="auto"/>
        <w:ind w:firstLine="420" w:firstLineChars="200"/>
        <w:rPr>
          <w:rFonts w:hint="eastAsia" w:ascii="宋体" w:hAnsi="宋体" w:cs="宋体"/>
        </w:rPr>
      </w:pPr>
      <w:r>
        <w:rPr>
          <w:rFonts w:hint="eastAsia" w:ascii="宋体" w:hAnsi="宋体" w:cs="宋体"/>
        </w:rPr>
        <w:t>（1）生产企业应当制定严格的内控药品标准（包括原料、各单元工艺环节物料、中药配方颗粒成品检验标准及过程控制指标），明确生产全过程质量控制的措施、关键质控点及相关质量要求，使作为初始原料的中药材、作为提取用原料的饮片、作为制剂用原料的中间体和作为终产品的成品应符合相关部门规定标准，保证中药配方颗粒的质量。</w:t>
      </w:r>
    </w:p>
    <w:p w14:paraId="2616007D">
      <w:pPr>
        <w:spacing w:line="360" w:lineRule="auto"/>
        <w:ind w:firstLine="420" w:firstLineChars="200"/>
        <w:rPr>
          <w:rFonts w:hint="eastAsia" w:ascii="宋体" w:hAnsi="宋体" w:cs="宋体"/>
        </w:rPr>
      </w:pPr>
      <w:r>
        <w:rPr>
          <w:rFonts w:hint="eastAsia" w:ascii="宋体" w:hAnsi="宋体" w:cs="宋体"/>
        </w:rPr>
        <w:t>（2）中药配方颗粒的质量应符合现行版《中国药典》、《中药配方颗粒管理暂行规定》等相关文件规定（以最新文件规定为准），质量保持同一质量层次，并与省内其他三甲医院中药配方颗粒质量层次一致，医院有权随时对中药配方颗粒的生产过程进行抽查检验，或者派出专人监督。</w:t>
      </w:r>
    </w:p>
    <w:p w14:paraId="4DC48E1A">
      <w:pPr>
        <w:spacing w:line="360" w:lineRule="auto"/>
        <w:ind w:firstLine="420" w:firstLineChars="200"/>
        <w:rPr>
          <w:rFonts w:hint="eastAsia" w:ascii="宋体" w:hAnsi="宋体" w:cs="宋体"/>
        </w:rPr>
      </w:pPr>
      <w:r>
        <w:rPr>
          <w:rFonts w:hint="eastAsia" w:ascii="宋体" w:hAnsi="宋体" w:cs="宋体"/>
        </w:rPr>
        <w:t>（3）配送至医院的每一批中药配方颗粒均需提供自检报告。</w:t>
      </w:r>
    </w:p>
    <w:p w14:paraId="7B90A420">
      <w:pPr>
        <w:spacing w:line="360" w:lineRule="auto"/>
        <w:ind w:firstLine="420" w:firstLineChars="200"/>
        <w:rPr>
          <w:rFonts w:hint="eastAsia" w:ascii="宋体" w:hAnsi="宋体" w:cs="宋体"/>
        </w:rPr>
      </w:pPr>
      <w:r>
        <w:rPr>
          <w:rFonts w:hint="eastAsia" w:ascii="宋体" w:hAnsi="宋体" w:cs="宋体"/>
        </w:rPr>
        <w:t>（4）中药配方颗粒所使用的设备、包装材料等须符合行业标准，保证中药配方颗粒质量。</w:t>
      </w:r>
    </w:p>
    <w:p w14:paraId="68FC256B">
      <w:pPr>
        <w:spacing w:line="360" w:lineRule="auto"/>
        <w:ind w:firstLine="420" w:firstLineChars="200"/>
        <w:rPr>
          <w:rFonts w:hint="eastAsia" w:ascii="宋体" w:hAnsi="宋体" w:cs="宋体"/>
        </w:rPr>
      </w:pPr>
      <w:r>
        <w:rPr>
          <w:rFonts w:hint="eastAsia" w:ascii="宋体" w:hAnsi="宋体" w:cs="宋体"/>
        </w:rPr>
        <w:t>（5）中药配方颗粒的效期应符合医院药品入库验收标准，以保证药品质量。</w:t>
      </w:r>
    </w:p>
    <w:p w14:paraId="0ADA4837">
      <w:pPr>
        <w:spacing w:line="360" w:lineRule="auto"/>
        <w:rPr>
          <w:rFonts w:hint="eastAsia" w:ascii="宋体" w:hAnsi="宋体" w:cs="宋体"/>
        </w:rPr>
      </w:pPr>
      <w:r>
        <w:rPr>
          <w:rFonts w:hint="eastAsia" w:ascii="宋体" w:hAnsi="宋体" w:cs="宋体"/>
        </w:rPr>
        <w:t>4、中药配方颗粒的价格</w:t>
      </w:r>
    </w:p>
    <w:p w14:paraId="7F6CE75C">
      <w:pPr>
        <w:spacing w:line="360" w:lineRule="auto"/>
        <w:ind w:firstLine="420" w:firstLineChars="200"/>
        <w:rPr>
          <w:rFonts w:hint="eastAsia" w:ascii="宋体" w:hAnsi="宋体" w:cs="宋体"/>
        </w:rPr>
      </w:pPr>
      <w:r>
        <w:rPr>
          <w:rFonts w:hint="eastAsia" w:ascii="宋体" w:hAnsi="宋体" w:cs="宋体"/>
        </w:rPr>
        <w:t>投标报价表：按我院中药配方颗粒的采购清单报价。投标报价必须包含一切相关费用（如包装费、检测费、运费等）；报价应遵循质量优先、价格合理的原则。如有查证恶意竞争报价，院方有权取消其投标资格。</w:t>
      </w:r>
    </w:p>
    <w:p w14:paraId="049435EE">
      <w:pPr>
        <w:spacing w:line="360" w:lineRule="auto"/>
        <w:rPr>
          <w:rFonts w:hint="eastAsia" w:ascii="宋体" w:hAnsi="宋体" w:cs="宋体"/>
        </w:rPr>
      </w:pPr>
      <w:r>
        <w:rPr>
          <w:rFonts w:hint="eastAsia" w:ascii="宋体" w:hAnsi="宋体" w:cs="宋体"/>
        </w:rPr>
        <w:t>5、结算：按我院现行药品的结算方式进行结算；如医院整体药品结算方式调整，按医院新的结算方式进行结算。</w:t>
      </w:r>
    </w:p>
    <w:p w14:paraId="733584EA">
      <w:pPr>
        <w:spacing w:line="360" w:lineRule="auto"/>
        <w:rPr>
          <w:rFonts w:hint="eastAsia" w:ascii="宋体" w:hAnsi="宋体" w:cs="宋体"/>
        </w:rPr>
      </w:pPr>
      <w:r>
        <w:rPr>
          <w:rFonts w:hint="eastAsia" w:ascii="宋体" w:hAnsi="宋体" w:cs="宋体"/>
        </w:rPr>
        <w:t>6、合同期限：三年。</w:t>
      </w:r>
    </w:p>
    <w:p w14:paraId="519F40BF">
      <w:pPr>
        <w:spacing w:line="360" w:lineRule="auto"/>
        <w:rPr>
          <w:rFonts w:hint="eastAsia" w:ascii="宋体" w:hAnsi="宋体" w:cs="宋体"/>
          <w:b/>
          <w:color w:val="000000"/>
        </w:rPr>
      </w:pPr>
    </w:p>
    <w:p w14:paraId="49FC5573">
      <w:pPr>
        <w:widowControl w:val="0"/>
        <w:spacing w:line="360" w:lineRule="auto"/>
        <w:rPr>
          <w:rFonts w:hint="eastAsia" w:ascii="宋体" w:hAnsi="宋体" w:cs="宋体"/>
          <w:b w:val="0"/>
          <w:bCs/>
          <w:color w:val="000000"/>
          <w:u w:val="single"/>
        </w:rPr>
      </w:pPr>
      <w:r>
        <w:rPr>
          <w:rFonts w:hint="eastAsia" w:ascii="宋体" w:hAnsi="宋体" w:cs="宋体"/>
          <w:b w:val="0"/>
          <w:bCs/>
          <w:color w:val="000000"/>
          <w:u w:val="single"/>
        </w:rPr>
        <w:t>三、中药配方颗粒智能调配所需系统、设备要求：</w:t>
      </w:r>
    </w:p>
    <w:p w14:paraId="1F22420D">
      <w:pPr>
        <w:widowControl w:val="0"/>
        <w:spacing w:line="360" w:lineRule="auto"/>
        <w:ind w:firstLine="420" w:firstLineChars="200"/>
        <w:rPr>
          <w:rFonts w:hint="eastAsia" w:ascii="宋体" w:hAnsi="宋体" w:cs="宋体"/>
          <w:b w:val="0"/>
          <w:bCs/>
          <w:color w:val="000000"/>
          <w:u w:val="single"/>
        </w:rPr>
      </w:pPr>
      <w:r>
        <w:rPr>
          <w:rFonts w:hint="eastAsia" w:ascii="宋体" w:hAnsi="宋体" w:cs="宋体"/>
          <w:b w:val="0"/>
          <w:bCs/>
          <w:color w:val="000000"/>
          <w:u w:val="single"/>
        </w:rPr>
        <w:t>（1）处方前置审核系统</w:t>
      </w:r>
      <w:r>
        <w:rPr>
          <w:rFonts w:ascii="宋体" w:hAnsi="宋体" w:cs="宋体"/>
          <w:b w:val="0"/>
          <w:bCs/>
          <w:color w:val="000000"/>
          <w:u w:val="single"/>
        </w:rPr>
        <w:t>（有配伍禁忌、超剂量等提示）</w:t>
      </w:r>
      <w:r>
        <w:rPr>
          <w:rFonts w:hint="eastAsia" w:ascii="宋体" w:hAnsi="宋体" w:cs="宋体"/>
          <w:b w:val="0"/>
          <w:bCs/>
          <w:color w:val="000000"/>
          <w:u w:val="single"/>
        </w:rPr>
        <w:t>；</w:t>
      </w:r>
    </w:p>
    <w:p w14:paraId="0CB5F401">
      <w:pPr>
        <w:widowControl w:val="0"/>
        <w:spacing w:line="360" w:lineRule="auto"/>
        <w:ind w:firstLine="420" w:firstLineChars="200"/>
        <w:rPr>
          <w:rFonts w:hint="eastAsia" w:ascii="宋体" w:hAnsi="宋体" w:cs="宋体"/>
          <w:b w:val="0"/>
          <w:bCs/>
          <w:color w:val="000000"/>
          <w:u w:val="single"/>
        </w:rPr>
      </w:pPr>
      <w:r>
        <w:rPr>
          <w:rFonts w:hint="eastAsia" w:ascii="宋体" w:hAnsi="宋体" w:cs="宋体"/>
          <w:b w:val="0"/>
          <w:bCs/>
          <w:color w:val="000000"/>
          <w:u w:val="single"/>
        </w:rPr>
        <w:t>（</w:t>
      </w:r>
      <w:r>
        <w:rPr>
          <w:rFonts w:ascii="宋体" w:hAnsi="宋体" w:cs="宋体"/>
          <w:b w:val="0"/>
          <w:bCs/>
          <w:color w:val="000000"/>
          <w:u w:val="single"/>
        </w:rPr>
        <w:t>2</w:t>
      </w:r>
      <w:r>
        <w:rPr>
          <w:rFonts w:hint="eastAsia" w:ascii="宋体" w:hAnsi="宋体" w:cs="宋体"/>
          <w:b w:val="0"/>
          <w:bCs/>
          <w:color w:val="000000"/>
          <w:u w:val="single"/>
        </w:rPr>
        <w:t>）</w:t>
      </w:r>
      <w:r>
        <w:rPr>
          <w:rFonts w:ascii="宋体" w:hAnsi="宋体" w:cs="宋体"/>
          <w:b w:val="0"/>
          <w:bCs/>
          <w:color w:val="000000"/>
          <w:u w:val="single"/>
        </w:rPr>
        <w:t>对接医院系统</w:t>
      </w:r>
      <w:r>
        <w:rPr>
          <w:rFonts w:hint="eastAsia" w:ascii="宋体" w:hAnsi="宋体" w:cs="宋体"/>
          <w:b w:val="0"/>
          <w:bCs/>
          <w:color w:val="000000"/>
          <w:u w:val="single"/>
        </w:rPr>
        <w:t>接受电子处方</w:t>
      </w:r>
      <w:r>
        <w:rPr>
          <w:rFonts w:ascii="宋体" w:hAnsi="宋体" w:cs="宋体"/>
          <w:b w:val="0"/>
          <w:bCs/>
          <w:color w:val="000000"/>
          <w:u w:val="single"/>
        </w:rPr>
        <w:t>功能</w:t>
      </w:r>
      <w:r>
        <w:rPr>
          <w:rFonts w:hint="eastAsia" w:ascii="宋体" w:hAnsi="宋体" w:cs="宋体"/>
          <w:b w:val="0"/>
          <w:bCs/>
          <w:color w:val="000000"/>
          <w:u w:val="single"/>
        </w:rPr>
        <w:t>；</w:t>
      </w:r>
    </w:p>
    <w:p w14:paraId="47DE5BA9">
      <w:pPr>
        <w:widowControl w:val="0"/>
        <w:spacing w:line="360" w:lineRule="auto"/>
        <w:ind w:firstLine="420" w:firstLineChars="200"/>
        <w:rPr>
          <w:rFonts w:hint="eastAsia" w:ascii="宋体" w:hAnsi="宋体" w:cs="宋体"/>
          <w:b w:val="0"/>
          <w:bCs/>
          <w:color w:val="000000"/>
          <w:u w:val="single"/>
        </w:rPr>
      </w:pPr>
      <w:r>
        <w:rPr>
          <w:rFonts w:hint="eastAsia" w:ascii="宋体" w:hAnsi="宋体" w:cs="宋体"/>
          <w:b w:val="0"/>
          <w:bCs/>
          <w:color w:val="000000"/>
          <w:u w:val="single"/>
        </w:rPr>
        <w:t>（</w:t>
      </w:r>
      <w:r>
        <w:rPr>
          <w:rFonts w:ascii="宋体" w:hAnsi="宋体" w:cs="宋体"/>
          <w:b w:val="0"/>
          <w:bCs/>
          <w:color w:val="000000"/>
          <w:u w:val="single"/>
        </w:rPr>
        <w:t>3</w:t>
      </w:r>
      <w:r>
        <w:rPr>
          <w:rFonts w:hint="eastAsia" w:ascii="宋体" w:hAnsi="宋体" w:cs="宋体"/>
          <w:b w:val="0"/>
          <w:bCs/>
          <w:color w:val="000000"/>
          <w:u w:val="single"/>
        </w:rPr>
        <w:t>）颗粒用量自动换算系统（自动将饮片用量换算成中药配方颗粒剂量）</w:t>
      </w:r>
    </w:p>
    <w:p w14:paraId="017708FF">
      <w:pPr>
        <w:widowControl w:val="0"/>
        <w:spacing w:line="360" w:lineRule="auto"/>
        <w:ind w:firstLine="420" w:firstLineChars="200"/>
        <w:rPr>
          <w:rFonts w:hint="eastAsia" w:ascii="宋体" w:hAnsi="宋体" w:cs="宋体"/>
          <w:b w:val="0"/>
          <w:bCs/>
          <w:color w:val="000000"/>
          <w:u w:val="single"/>
        </w:rPr>
      </w:pPr>
      <w:r>
        <w:rPr>
          <w:rFonts w:hint="eastAsia" w:ascii="宋体" w:hAnsi="宋体" w:cs="宋体"/>
          <w:b w:val="0"/>
          <w:bCs/>
          <w:color w:val="000000"/>
          <w:u w:val="single"/>
        </w:rPr>
        <w:t>（</w:t>
      </w:r>
      <w:r>
        <w:rPr>
          <w:rFonts w:ascii="宋体" w:hAnsi="宋体" w:cs="宋体"/>
          <w:b w:val="0"/>
          <w:bCs/>
          <w:color w:val="000000"/>
          <w:u w:val="single"/>
        </w:rPr>
        <w:t>4</w:t>
      </w:r>
      <w:r>
        <w:rPr>
          <w:rFonts w:hint="eastAsia" w:ascii="宋体" w:hAnsi="宋体" w:cs="宋体"/>
          <w:b w:val="0"/>
          <w:bCs/>
          <w:color w:val="000000"/>
          <w:u w:val="single"/>
        </w:rPr>
        <w:t xml:space="preserve">）药柜具有显示定位功能（快速寻找颗粒位置） </w:t>
      </w:r>
    </w:p>
    <w:p w14:paraId="3FC6DCA6">
      <w:pPr>
        <w:widowControl w:val="0"/>
        <w:spacing w:line="360" w:lineRule="auto"/>
        <w:ind w:firstLine="420" w:firstLineChars="200"/>
        <w:rPr>
          <w:rFonts w:hint="eastAsia" w:ascii="宋体" w:hAnsi="宋体" w:cs="宋体"/>
          <w:b w:val="0"/>
          <w:bCs/>
          <w:color w:val="000000"/>
          <w:u w:val="single"/>
        </w:rPr>
      </w:pPr>
      <w:r>
        <w:rPr>
          <w:rFonts w:hint="eastAsia" w:ascii="宋体" w:hAnsi="宋体" w:cs="宋体"/>
          <w:b w:val="0"/>
          <w:bCs/>
          <w:color w:val="000000"/>
          <w:u w:val="single"/>
        </w:rPr>
        <w:t>（</w:t>
      </w:r>
      <w:r>
        <w:rPr>
          <w:rFonts w:ascii="宋体" w:hAnsi="宋体" w:cs="宋体"/>
          <w:b w:val="0"/>
          <w:bCs/>
          <w:color w:val="000000"/>
          <w:u w:val="single"/>
        </w:rPr>
        <w:t>5</w:t>
      </w:r>
      <w:r>
        <w:rPr>
          <w:rFonts w:hint="eastAsia" w:ascii="宋体" w:hAnsi="宋体" w:cs="宋体"/>
          <w:b w:val="0"/>
          <w:bCs/>
          <w:color w:val="000000"/>
          <w:u w:val="single"/>
        </w:rPr>
        <w:t>）颗粒识别系统（扫描枪识别颗粒进行加药）</w:t>
      </w:r>
    </w:p>
    <w:p w14:paraId="1030361E">
      <w:pPr>
        <w:widowControl w:val="0"/>
        <w:spacing w:line="360" w:lineRule="auto"/>
        <w:ind w:firstLine="420" w:firstLineChars="200"/>
        <w:rPr>
          <w:rFonts w:hint="eastAsia" w:ascii="宋体" w:hAnsi="宋体" w:cs="宋体"/>
          <w:b w:val="0"/>
          <w:bCs/>
          <w:color w:val="000000"/>
          <w:u w:val="single"/>
        </w:rPr>
      </w:pPr>
      <w:r>
        <w:rPr>
          <w:rFonts w:hint="eastAsia" w:ascii="宋体" w:hAnsi="宋体" w:cs="宋体"/>
          <w:b w:val="0"/>
          <w:bCs/>
          <w:color w:val="000000"/>
          <w:u w:val="single"/>
        </w:rPr>
        <w:t>（</w:t>
      </w:r>
      <w:r>
        <w:rPr>
          <w:rFonts w:ascii="宋体" w:hAnsi="宋体" w:cs="宋体"/>
          <w:b w:val="0"/>
          <w:bCs/>
          <w:color w:val="000000"/>
          <w:u w:val="single"/>
        </w:rPr>
        <w:t>6</w:t>
      </w:r>
      <w:r>
        <w:rPr>
          <w:rFonts w:hint="eastAsia" w:ascii="宋体" w:hAnsi="宋体" w:cs="宋体"/>
          <w:b w:val="0"/>
          <w:bCs/>
          <w:color w:val="000000"/>
          <w:u w:val="single"/>
        </w:rPr>
        <w:t>）多工位调配设备</w:t>
      </w:r>
    </w:p>
    <w:p w14:paraId="1ADB2F79">
      <w:pPr>
        <w:widowControl w:val="0"/>
        <w:spacing w:line="360" w:lineRule="auto"/>
        <w:ind w:firstLine="420" w:firstLineChars="200"/>
        <w:rPr>
          <w:rFonts w:hint="eastAsia" w:ascii="宋体" w:hAnsi="宋体" w:cs="宋体"/>
          <w:b w:val="0"/>
          <w:bCs/>
          <w:color w:val="000000"/>
          <w:u w:val="single"/>
        </w:rPr>
      </w:pPr>
      <w:r>
        <w:rPr>
          <w:rFonts w:hint="eastAsia" w:ascii="宋体" w:hAnsi="宋体" w:cs="宋体"/>
          <w:b w:val="0"/>
          <w:bCs/>
          <w:color w:val="000000"/>
          <w:u w:val="single"/>
        </w:rPr>
        <w:t>（</w:t>
      </w:r>
      <w:r>
        <w:rPr>
          <w:rFonts w:ascii="宋体" w:hAnsi="宋体" w:cs="宋体"/>
          <w:b w:val="0"/>
          <w:bCs/>
          <w:color w:val="000000"/>
          <w:u w:val="single"/>
        </w:rPr>
        <w:t>7</w:t>
      </w:r>
      <w:r>
        <w:rPr>
          <w:rFonts w:hint="eastAsia" w:ascii="宋体" w:hAnsi="宋体" w:cs="宋体"/>
          <w:b w:val="0"/>
          <w:bCs/>
          <w:color w:val="000000"/>
          <w:u w:val="single"/>
        </w:rPr>
        <w:t>）自动调剂、封装（调剂完后药盒直接自动封口，无需手动）</w:t>
      </w:r>
    </w:p>
    <w:p w14:paraId="24F63DBB">
      <w:pPr>
        <w:widowControl w:val="0"/>
        <w:spacing w:line="360" w:lineRule="auto"/>
        <w:ind w:firstLine="420" w:firstLineChars="200"/>
        <w:rPr>
          <w:rFonts w:hint="eastAsia" w:ascii="宋体" w:hAnsi="宋体" w:cs="宋体"/>
          <w:b w:val="0"/>
          <w:bCs/>
          <w:color w:val="000000"/>
          <w:u w:val="single"/>
        </w:rPr>
      </w:pPr>
      <w:r>
        <w:rPr>
          <w:rFonts w:hint="eastAsia" w:ascii="宋体" w:hAnsi="宋体" w:cs="宋体"/>
          <w:b w:val="0"/>
          <w:bCs/>
          <w:color w:val="000000"/>
          <w:u w:val="single"/>
        </w:rPr>
        <w:t>（</w:t>
      </w:r>
      <w:r>
        <w:rPr>
          <w:rFonts w:ascii="宋体" w:hAnsi="宋体" w:cs="宋体"/>
          <w:b w:val="0"/>
          <w:bCs/>
          <w:color w:val="000000"/>
          <w:u w:val="single"/>
        </w:rPr>
        <w:t>8</w:t>
      </w:r>
      <w:r>
        <w:rPr>
          <w:rFonts w:hint="eastAsia" w:ascii="宋体" w:hAnsi="宋体" w:cs="宋体"/>
          <w:b w:val="0"/>
          <w:bCs/>
          <w:color w:val="000000"/>
          <w:u w:val="single"/>
        </w:rPr>
        <w:t>）库存管理功能（及时掌握颗粒使用情况）</w:t>
      </w:r>
    </w:p>
    <w:p w14:paraId="0CAB4CCA">
      <w:pPr>
        <w:spacing w:line="360" w:lineRule="auto"/>
        <w:ind w:firstLine="420" w:firstLineChars="200"/>
        <w:rPr>
          <w:rFonts w:hint="eastAsia" w:ascii="宋体" w:hAnsi="宋体" w:cs="宋体"/>
          <w:b w:val="0"/>
          <w:bCs/>
          <w:color w:val="000000"/>
          <w:u w:val="single"/>
        </w:rPr>
      </w:pPr>
      <w:r>
        <w:rPr>
          <w:rFonts w:hint="eastAsia" w:ascii="宋体" w:hAnsi="宋体" w:cs="宋体"/>
          <w:b w:val="0"/>
          <w:bCs/>
          <w:color w:val="000000"/>
          <w:u w:val="single"/>
        </w:rPr>
        <w:t>（</w:t>
      </w:r>
      <w:r>
        <w:rPr>
          <w:rFonts w:ascii="宋体" w:hAnsi="宋体" w:cs="宋体"/>
          <w:b w:val="0"/>
          <w:bCs/>
          <w:color w:val="000000"/>
          <w:u w:val="single"/>
        </w:rPr>
        <w:t>9</w:t>
      </w:r>
      <w:r>
        <w:rPr>
          <w:rFonts w:hint="eastAsia" w:ascii="宋体" w:hAnsi="宋体" w:cs="宋体"/>
          <w:b w:val="0"/>
          <w:bCs/>
          <w:color w:val="000000"/>
          <w:u w:val="single"/>
        </w:rPr>
        <w:t>）效期管理功能</w:t>
      </w:r>
    </w:p>
    <w:p w14:paraId="7C633CDB">
      <w:pPr>
        <w:spacing w:line="360" w:lineRule="auto"/>
        <w:rPr>
          <w:rFonts w:hint="eastAsia" w:ascii="宋体" w:hAnsi="宋体" w:cs="宋体"/>
          <w:b/>
          <w:color w:val="000000"/>
        </w:rPr>
      </w:pPr>
    </w:p>
    <w:p w14:paraId="4FE48185">
      <w:pPr>
        <w:spacing w:line="360" w:lineRule="auto"/>
        <w:rPr>
          <w:rFonts w:hint="eastAsia" w:ascii="宋体" w:hAnsi="宋体" w:cs="宋体"/>
          <w:b/>
          <w:color w:val="000000"/>
        </w:rPr>
      </w:pPr>
      <w:r>
        <w:rPr>
          <w:rFonts w:hint="eastAsia" w:ascii="宋体" w:hAnsi="宋体" w:cs="宋体"/>
          <w:b/>
          <w:color w:val="000000"/>
        </w:rPr>
        <w:t>四、服务要求：</w:t>
      </w:r>
    </w:p>
    <w:p w14:paraId="5639880D">
      <w:pPr>
        <w:spacing w:line="360" w:lineRule="auto"/>
        <w:ind w:firstLine="420" w:firstLineChars="200"/>
        <w:rPr>
          <w:rFonts w:hint="eastAsia" w:ascii="宋体" w:hAnsi="宋体" w:cs="宋体"/>
        </w:rPr>
      </w:pPr>
      <w:r>
        <w:rPr>
          <w:rFonts w:hint="eastAsia" w:ascii="宋体" w:hAnsi="宋体" w:cs="宋体"/>
        </w:rPr>
        <w:t>（1）中标人免费提供智能调配所需操作人员、系统、设备，供医院调剂使用，并定期对系统进行更新、对设备进行维护和保养。</w:t>
      </w:r>
      <w:r>
        <w:rPr>
          <w:rFonts w:hint="eastAsia" w:ascii="宋体" w:hAnsi="宋体" w:cs="宋体"/>
          <w:lang w:val="en-US" w:eastAsia="zh-CN"/>
        </w:rPr>
        <w:t>协助医院实现</w:t>
      </w:r>
      <w:r>
        <w:rPr>
          <w:rFonts w:hint="eastAsia" w:ascii="宋体" w:hAnsi="宋体" w:cs="宋体"/>
        </w:rPr>
        <w:t>叫号功能，即配药完成后大屏显示病人名称、声音通知病人前来取药</w:t>
      </w:r>
      <w:r>
        <w:rPr>
          <w:rFonts w:hint="eastAsia" w:ascii="宋体" w:hAnsi="宋体" w:cs="宋体"/>
          <w:lang w:eastAsia="zh-CN"/>
        </w:rPr>
        <w:t>。</w:t>
      </w:r>
      <w:r>
        <w:rPr>
          <w:rFonts w:hint="eastAsia" w:ascii="宋体" w:hAnsi="宋体" w:cs="宋体"/>
        </w:rPr>
        <w:t>等免费提供调剂所需的一切耗材。调配系统与医院系统对接，所需费用均由中标人承担。</w:t>
      </w:r>
    </w:p>
    <w:p w14:paraId="7769B2BE">
      <w:pPr>
        <w:spacing w:line="360" w:lineRule="auto"/>
        <w:ind w:firstLine="420" w:firstLineChars="200"/>
        <w:rPr>
          <w:rFonts w:hint="eastAsia" w:ascii="宋体" w:hAnsi="宋体" w:cs="宋体"/>
        </w:rPr>
      </w:pPr>
      <w:r>
        <w:rPr>
          <w:rFonts w:hint="eastAsia" w:ascii="宋体" w:hAnsi="宋体" w:cs="宋体"/>
        </w:rPr>
        <w:t>（2）根据医院和项目调配环境要求，对中药房进行</w:t>
      </w:r>
      <w:r>
        <w:rPr>
          <w:rFonts w:hint="eastAsia" w:ascii="宋体" w:hAnsi="宋体" w:cs="宋体"/>
          <w:lang w:val="en-US" w:eastAsia="zh-CN"/>
        </w:rPr>
        <w:t>场地改造并</w:t>
      </w:r>
      <w:r>
        <w:rPr>
          <w:rFonts w:hint="eastAsia" w:ascii="宋体" w:hAnsi="宋体" w:cs="宋体"/>
        </w:rPr>
        <w:t>装修。</w:t>
      </w:r>
    </w:p>
    <w:p w14:paraId="30698FBC">
      <w:pPr>
        <w:spacing w:line="360" w:lineRule="auto"/>
        <w:ind w:firstLine="420" w:firstLineChars="200"/>
        <w:rPr>
          <w:rFonts w:hint="eastAsia" w:ascii="宋体" w:hAnsi="宋体" w:cs="宋体"/>
        </w:rPr>
      </w:pPr>
      <w:r>
        <w:rPr>
          <w:rFonts w:hint="eastAsia" w:ascii="宋体" w:hAnsi="宋体" w:cs="宋体"/>
        </w:rPr>
        <w:t>（3）对于近效期颗粒，中标人进行免费、及时更换（一个月内完成）。</w:t>
      </w:r>
    </w:p>
    <w:p w14:paraId="6C31B669">
      <w:pPr>
        <w:spacing w:line="360" w:lineRule="auto"/>
        <w:ind w:firstLine="420" w:firstLineChars="200"/>
        <w:rPr>
          <w:rFonts w:hint="eastAsia" w:ascii="宋体" w:hAnsi="宋体" w:cs="宋体"/>
        </w:rPr>
      </w:pPr>
      <w:r>
        <w:rPr>
          <w:rFonts w:hint="eastAsia" w:ascii="宋体" w:hAnsi="宋体" w:cs="宋体"/>
        </w:rPr>
        <w:t>（4）协助相关技术人员的相关技能培训。</w:t>
      </w:r>
    </w:p>
    <w:p w14:paraId="136467CE">
      <w:pPr>
        <w:spacing w:line="360" w:lineRule="auto"/>
        <w:ind w:firstLine="420" w:firstLineChars="200"/>
        <w:rPr>
          <w:rFonts w:hint="eastAsia" w:ascii="宋体" w:hAnsi="宋体" w:cs="宋体"/>
        </w:rPr>
      </w:pPr>
      <w:r>
        <w:rPr>
          <w:rFonts w:hint="eastAsia" w:ascii="宋体" w:hAnsi="宋体" w:cs="宋体"/>
        </w:rPr>
        <w:t>（5）在指定的时间和地点交付产地、质量、价格、包装、有效期等均符合条件的中药配方颗粒，且产品外包装标签上必须标示有品名、规格、生产企业、产品批号、生产日期、有效期等。</w:t>
      </w:r>
    </w:p>
    <w:p w14:paraId="28ED2647">
      <w:pPr>
        <w:spacing w:line="360" w:lineRule="auto"/>
        <w:ind w:firstLine="420" w:firstLineChars="200"/>
        <w:rPr>
          <w:rFonts w:hint="eastAsia" w:ascii="宋体" w:hAnsi="宋体" w:cs="宋体"/>
        </w:rPr>
      </w:pPr>
      <w:r>
        <w:rPr>
          <w:rFonts w:hint="eastAsia" w:ascii="宋体" w:hAnsi="宋体" w:cs="宋体"/>
        </w:rPr>
        <w:t>（6）及时与医院签订药品购销合同、采购廉洁协议、质量保证协议等，并严格履行。</w:t>
      </w:r>
    </w:p>
    <w:p w14:paraId="57746A0C">
      <w:pPr>
        <w:spacing w:line="360" w:lineRule="auto"/>
        <w:ind w:firstLine="420" w:firstLineChars="200"/>
        <w:rPr>
          <w:rFonts w:hint="eastAsia" w:ascii="宋体" w:hAnsi="宋体" w:cs="宋体"/>
        </w:rPr>
      </w:pPr>
      <w:r>
        <w:rPr>
          <w:rFonts w:hint="eastAsia" w:ascii="宋体" w:hAnsi="宋体" w:cs="宋体"/>
        </w:rPr>
        <w:t>（7）签订药品购销合同后半年内不得更改中药配方颗粒供应价格，如不按规定供货取消中标人资格。鉴于中药配方颗粒随季节和市场供求价格变动较大，半年后，如确实需要调价，中标人应将盖有公章的书面调价单及调价依据交医院药学部，由药学部调研后报药事管理与药物治疗学委员会，同意后执行，必要时，医院有权组织专家对调价品种进行评审，重新确定该品种的供应商和供应价格；若市场价降价，医院有权要求供应商相应降价。</w:t>
      </w:r>
    </w:p>
    <w:p w14:paraId="12135758">
      <w:pPr>
        <w:spacing w:line="360" w:lineRule="auto"/>
        <w:ind w:firstLine="420" w:firstLineChars="200"/>
        <w:rPr>
          <w:rFonts w:hint="eastAsia" w:ascii="宋体" w:hAnsi="宋体" w:cs="宋体"/>
        </w:rPr>
      </w:pPr>
      <w:r>
        <w:rPr>
          <w:rFonts w:hint="eastAsia" w:ascii="宋体" w:hAnsi="宋体" w:cs="宋体"/>
        </w:rPr>
        <w:t>（8）中药配方颗粒出现质量问题，由中标人负责退换；由此引起医疗事故或纠纷所造成的一切经济及法律责任由中标人负责。</w:t>
      </w:r>
    </w:p>
    <w:p w14:paraId="4A540B6A">
      <w:pPr>
        <w:spacing w:line="360" w:lineRule="auto"/>
        <w:ind w:firstLine="420" w:firstLineChars="200"/>
        <w:rPr>
          <w:rFonts w:hint="eastAsia" w:ascii="宋体" w:hAnsi="宋体" w:cs="宋体"/>
        </w:rPr>
      </w:pPr>
      <w:r>
        <w:rPr>
          <w:rFonts w:hint="eastAsia" w:ascii="宋体" w:hAnsi="宋体" w:cs="宋体"/>
        </w:rPr>
        <w:t>（9）中标人必须遵守法律法规的其它相关规定。</w:t>
      </w:r>
    </w:p>
    <w:p w14:paraId="08DF78C5">
      <w:pPr>
        <w:pStyle w:val="8"/>
        <w:rPr>
          <w:rFonts w:hint="eastAsia" w:ascii="宋体" w:hAnsi="宋体" w:cs="宋体"/>
        </w:rPr>
      </w:pPr>
    </w:p>
    <w:p w14:paraId="68EBE7EC">
      <w:pPr>
        <w:spacing w:line="360" w:lineRule="auto"/>
        <w:rPr>
          <w:rFonts w:hint="eastAsia" w:ascii="宋体" w:hAnsi="宋体" w:cs="宋体"/>
        </w:rPr>
      </w:pPr>
      <w:r>
        <w:rPr>
          <w:rFonts w:hint="eastAsia" w:ascii="宋体" w:hAnsi="宋体" w:cs="宋体"/>
          <w:b/>
          <w:color w:val="000000"/>
        </w:rPr>
        <w:t>五、采购内容：</w:t>
      </w:r>
    </w:p>
    <w:tbl>
      <w:tblPr>
        <w:tblStyle w:val="29"/>
        <w:tblW w:w="0" w:type="auto"/>
        <w:jc w:val="center"/>
        <w:tblLayout w:type="fixed"/>
        <w:tblCellMar>
          <w:top w:w="0" w:type="dxa"/>
          <w:left w:w="108" w:type="dxa"/>
          <w:bottom w:w="0" w:type="dxa"/>
          <w:right w:w="108" w:type="dxa"/>
        </w:tblCellMar>
      </w:tblPr>
      <w:tblGrid>
        <w:gridCol w:w="1664"/>
        <w:gridCol w:w="2710"/>
        <w:gridCol w:w="1430"/>
        <w:gridCol w:w="1969"/>
      </w:tblGrid>
      <w:tr w14:paraId="6C66F3C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B74C955">
            <w:pPr>
              <w:jc w:val="center"/>
              <w:textAlignment w:val="bottom"/>
              <w:rPr>
                <w:rFonts w:hint="eastAsia" w:ascii="宋体" w:hAnsi="宋体" w:cs="宋体"/>
                <w:color w:val="000000"/>
              </w:rPr>
            </w:pPr>
            <w:r>
              <w:rPr>
                <w:rFonts w:hint="eastAsia" w:ascii="宋体" w:hAnsi="宋体" w:cs="宋体"/>
                <w:color w:val="000000"/>
                <w:lang w:bidi="ar"/>
              </w:rPr>
              <w:t>序号</w:t>
            </w:r>
          </w:p>
        </w:tc>
        <w:tc>
          <w:tcPr>
            <w:tcW w:w="2710" w:type="dxa"/>
            <w:tcBorders>
              <w:top w:val="single" w:color="000000" w:sz="4" w:space="0"/>
              <w:left w:val="single" w:color="000000" w:sz="4" w:space="0"/>
              <w:bottom w:val="single" w:color="000000" w:sz="4" w:space="0"/>
              <w:right w:val="single" w:color="000000" w:sz="4" w:space="0"/>
            </w:tcBorders>
            <w:noWrap/>
            <w:vAlign w:val="bottom"/>
          </w:tcPr>
          <w:p w14:paraId="75111D9A">
            <w:pPr>
              <w:jc w:val="center"/>
              <w:textAlignment w:val="bottom"/>
              <w:rPr>
                <w:rFonts w:hint="eastAsia" w:ascii="宋体" w:hAnsi="宋体" w:cs="宋体"/>
                <w:color w:val="000000"/>
              </w:rPr>
            </w:pPr>
            <w:r>
              <w:rPr>
                <w:rFonts w:hint="eastAsia" w:ascii="宋体" w:hAnsi="宋体" w:cs="宋体"/>
                <w:color w:val="000000"/>
                <w:lang w:bidi="ar"/>
              </w:rPr>
              <w:t>名称</w:t>
            </w:r>
          </w:p>
        </w:tc>
        <w:tc>
          <w:tcPr>
            <w:tcW w:w="1430" w:type="dxa"/>
            <w:tcBorders>
              <w:top w:val="single" w:color="000000" w:sz="4" w:space="0"/>
              <w:left w:val="single" w:color="000000" w:sz="4" w:space="0"/>
              <w:bottom w:val="single" w:color="000000" w:sz="4" w:space="0"/>
              <w:right w:val="single" w:color="000000" w:sz="4" w:space="0"/>
            </w:tcBorders>
            <w:noWrap/>
            <w:vAlign w:val="bottom"/>
          </w:tcPr>
          <w:p w14:paraId="23849538">
            <w:pPr>
              <w:jc w:val="center"/>
              <w:textAlignment w:val="bottom"/>
              <w:rPr>
                <w:rFonts w:hint="eastAsia" w:ascii="宋体" w:hAnsi="宋体" w:cs="宋体"/>
                <w:color w:val="000000"/>
              </w:rPr>
            </w:pPr>
            <w:r>
              <w:rPr>
                <w:rFonts w:hint="eastAsia" w:ascii="宋体" w:hAnsi="宋体" w:cs="宋体"/>
                <w:color w:val="000000"/>
                <w:lang w:bidi="ar"/>
              </w:rPr>
              <w:t>单位</w:t>
            </w:r>
          </w:p>
        </w:tc>
        <w:tc>
          <w:tcPr>
            <w:tcW w:w="1969" w:type="dxa"/>
            <w:tcBorders>
              <w:top w:val="single" w:color="000000" w:sz="4" w:space="0"/>
              <w:left w:val="single" w:color="000000" w:sz="4" w:space="0"/>
              <w:bottom w:val="single" w:color="000000" w:sz="4" w:space="0"/>
              <w:right w:val="single" w:color="000000" w:sz="4" w:space="0"/>
            </w:tcBorders>
            <w:noWrap/>
            <w:vAlign w:val="bottom"/>
          </w:tcPr>
          <w:p w14:paraId="5CD74D15">
            <w:pPr>
              <w:jc w:val="center"/>
              <w:textAlignment w:val="bottom"/>
              <w:rPr>
                <w:rFonts w:hint="eastAsia" w:ascii="宋体" w:hAnsi="宋体" w:cs="宋体"/>
                <w:color w:val="000000"/>
              </w:rPr>
            </w:pPr>
            <w:r>
              <w:rPr>
                <w:rFonts w:hint="eastAsia" w:ascii="宋体" w:hAnsi="宋体" w:cs="宋体"/>
                <w:color w:val="000000"/>
                <w:lang w:bidi="ar"/>
              </w:rPr>
              <w:t>单价限价（元）</w:t>
            </w:r>
          </w:p>
        </w:tc>
      </w:tr>
      <w:tr w14:paraId="79F71D4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C31265B">
            <w:pPr>
              <w:jc w:val="center"/>
              <w:textAlignment w:val="bottom"/>
              <w:rPr>
                <w:rFonts w:hint="eastAsia" w:ascii="宋体" w:hAnsi="宋体" w:cs="宋体"/>
                <w:color w:val="000000"/>
              </w:rPr>
            </w:pPr>
            <w:r>
              <w:rPr>
                <w:rFonts w:hint="eastAsia" w:ascii="宋体" w:hAnsi="宋体" w:cs="宋体"/>
                <w:color w:val="000000"/>
                <w:lang w:bidi="ar"/>
              </w:rPr>
              <w:t>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35EF8D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艾叶颗粒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D3473D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1A26A3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0.211</w:t>
            </w:r>
          </w:p>
        </w:tc>
      </w:tr>
      <w:tr w14:paraId="43B4E6C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A6C572F">
            <w:pPr>
              <w:jc w:val="center"/>
              <w:textAlignment w:val="bottom"/>
              <w:rPr>
                <w:rFonts w:hint="eastAsia" w:ascii="宋体" w:hAnsi="宋体" w:cs="宋体"/>
                <w:color w:val="000000"/>
              </w:rPr>
            </w:pPr>
            <w:r>
              <w:rPr>
                <w:rFonts w:hint="eastAsia" w:ascii="宋体" w:hAnsi="宋体" w:cs="宋体"/>
                <w:color w:val="000000"/>
                <w:lang w:bidi="ar"/>
              </w:rPr>
              <w:t>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057B1B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盐巴戟天颗粒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009463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919C8D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0.824</w:t>
            </w:r>
          </w:p>
        </w:tc>
      </w:tr>
      <w:tr w14:paraId="0B750FA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60E16D0">
            <w:pPr>
              <w:jc w:val="center"/>
              <w:textAlignment w:val="bottom"/>
              <w:rPr>
                <w:rFonts w:hint="eastAsia" w:ascii="宋体" w:hAnsi="宋体" w:cs="宋体"/>
                <w:color w:val="000000"/>
              </w:rPr>
            </w:pPr>
            <w:r>
              <w:rPr>
                <w:rFonts w:hint="eastAsia" w:ascii="宋体" w:hAnsi="宋体" w:cs="宋体"/>
                <w:color w:val="000000"/>
                <w:lang w:bidi="ar"/>
              </w:rPr>
              <w:t>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5C026D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炒白扁豆颗粒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AC47C0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CD3925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0.183</w:t>
            </w:r>
          </w:p>
        </w:tc>
      </w:tr>
      <w:tr w14:paraId="3AA363D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525AC22">
            <w:pPr>
              <w:jc w:val="center"/>
              <w:textAlignment w:val="bottom"/>
              <w:rPr>
                <w:rFonts w:hint="eastAsia" w:ascii="宋体" w:hAnsi="宋体" w:cs="宋体"/>
                <w:color w:val="000000"/>
              </w:rPr>
            </w:pPr>
            <w:r>
              <w:rPr>
                <w:rFonts w:hint="eastAsia" w:ascii="宋体" w:hAnsi="宋体" w:cs="宋体"/>
                <w:color w:val="000000"/>
                <w:lang w:bidi="ar"/>
              </w:rPr>
              <w:t>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BB2A89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百部(对叶百部)颗粒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2802D8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EFE6CA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0.28</w:t>
            </w:r>
          </w:p>
        </w:tc>
      </w:tr>
      <w:tr w14:paraId="63B73E6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324EE7D">
            <w:pPr>
              <w:jc w:val="center"/>
              <w:textAlignment w:val="bottom"/>
              <w:rPr>
                <w:rFonts w:hint="eastAsia" w:ascii="宋体" w:hAnsi="宋体" w:cs="宋体"/>
                <w:color w:val="000000"/>
              </w:rPr>
            </w:pPr>
            <w:r>
              <w:rPr>
                <w:rFonts w:hint="eastAsia" w:ascii="宋体" w:hAnsi="宋体" w:cs="宋体"/>
                <w:color w:val="000000"/>
                <w:lang w:bidi="ar"/>
              </w:rPr>
              <w:t>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24794B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白果仁颗粒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6ECA0C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CE2871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0.211</w:t>
            </w:r>
          </w:p>
        </w:tc>
      </w:tr>
      <w:tr w14:paraId="6BC8D89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92E5E78">
            <w:pPr>
              <w:jc w:val="center"/>
              <w:textAlignment w:val="bottom"/>
              <w:rPr>
                <w:rFonts w:hint="eastAsia" w:ascii="宋体" w:hAnsi="宋体" w:cs="宋体"/>
                <w:color w:val="000000"/>
              </w:rPr>
            </w:pPr>
            <w:r>
              <w:rPr>
                <w:rFonts w:hint="eastAsia" w:ascii="宋体" w:hAnsi="宋体" w:cs="宋体"/>
                <w:color w:val="000000"/>
                <w:lang w:bidi="ar"/>
              </w:rPr>
              <w:t>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C4ECF2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百合(卷丹)颗粒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E3E3AF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2D503E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0.313</w:t>
            </w:r>
          </w:p>
        </w:tc>
      </w:tr>
      <w:tr w14:paraId="4FFF9B2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5C4FEB9">
            <w:pPr>
              <w:jc w:val="center"/>
              <w:textAlignment w:val="bottom"/>
              <w:rPr>
                <w:rFonts w:hint="eastAsia" w:ascii="宋体" w:hAnsi="宋体" w:cs="宋体"/>
                <w:color w:val="000000"/>
              </w:rPr>
            </w:pPr>
            <w:r>
              <w:rPr>
                <w:rFonts w:hint="eastAsia" w:ascii="宋体" w:hAnsi="宋体" w:cs="宋体"/>
                <w:color w:val="000000"/>
                <w:lang w:bidi="ar"/>
              </w:rPr>
              <w:t>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40DF8A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白花蛇舌草颗粒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3CB72E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529A37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0.241</w:t>
            </w:r>
          </w:p>
        </w:tc>
      </w:tr>
      <w:tr w14:paraId="1A21BEC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CFC012F">
            <w:pPr>
              <w:jc w:val="center"/>
              <w:textAlignment w:val="bottom"/>
              <w:rPr>
                <w:rFonts w:hint="eastAsia" w:ascii="宋体" w:hAnsi="宋体" w:cs="宋体"/>
                <w:color w:val="000000"/>
              </w:rPr>
            </w:pPr>
            <w:r>
              <w:rPr>
                <w:rFonts w:hint="eastAsia" w:ascii="宋体" w:hAnsi="宋体" w:cs="宋体"/>
                <w:color w:val="000000"/>
                <w:lang w:bidi="ar"/>
              </w:rPr>
              <w:t>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54B3E7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白及颗粒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0FAFF9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3C8392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1.92</w:t>
            </w:r>
          </w:p>
        </w:tc>
      </w:tr>
      <w:tr w14:paraId="56B3E41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C2D907B">
            <w:pPr>
              <w:jc w:val="center"/>
              <w:textAlignment w:val="bottom"/>
              <w:rPr>
                <w:rFonts w:hint="eastAsia" w:ascii="宋体" w:hAnsi="宋体" w:cs="宋体"/>
                <w:color w:val="000000"/>
              </w:rPr>
            </w:pPr>
            <w:r>
              <w:rPr>
                <w:rFonts w:hint="eastAsia" w:ascii="宋体" w:hAnsi="宋体" w:cs="宋体"/>
                <w:color w:val="000000"/>
                <w:lang w:bidi="ar"/>
              </w:rPr>
              <w:t>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84C196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败酱草(黄花败酱)颗粒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1518EF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5DF3CF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0.151</w:t>
            </w:r>
          </w:p>
        </w:tc>
      </w:tr>
      <w:tr w14:paraId="63202E6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C7DB17D">
            <w:pPr>
              <w:jc w:val="center"/>
              <w:textAlignment w:val="bottom"/>
              <w:rPr>
                <w:rFonts w:hint="eastAsia" w:ascii="宋体" w:hAnsi="宋体" w:cs="宋体"/>
                <w:color w:val="000000"/>
              </w:rPr>
            </w:pPr>
            <w:r>
              <w:rPr>
                <w:rFonts w:hint="eastAsia" w:ascii="宋体" w:hAnsi="宋体" w:cs="宋体"/>
                <w:color w:val="000000"/>
                <w:lang w:bidi="ar"/>
              </w:rPr>
              <w:t>10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EA632C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白茅根颗粒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6601DB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D58204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w:t>
            </w:r>
          </w:p>
        </w:tc>
      </w:tr>
      <w:tr w14:paraId="42F446B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17818A9">
            <w:pPr>
              <w:jc w:val="center"/>
              <w:textAlignment w:val="bottom"/>
              <w:rPr>
                <w:rFonts w:hint="eastAsia" w:ascii="宋体" w:hAnsi="宋体" w:cs="宋体"/>
                <w:color w:val="000000"/>
              </w:rPr>
            </w:pPr>
            <w:r>
              <w:rPr>
                <w:rFonts w:hint="eastAsia" w:ascii="宋体" w:hAnsi="宋体" w:cs="宋体"/>
                <w:color w:val="000000"/>
                <w:lang w:bidi="ar"/>
              </w:rPr>
              <w:t>11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82A3EC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白前(柳叶白前)颗粒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783C02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136B9F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0.235</w:t>
            </w:r>
          </w:p>
        </w:tc>
      </w:tr>
      <w:tr w14:paraId="75F1CB0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90BB473">
            <w:pPr>
              <w:jc w:val="center"/>
              <w:textAlignment w:val="bottom"/>
              <w:rPr>
                <w:rFonts w:hint="eastAsia" w:ascii="宋体" w:hAnsi="宋体" w:cs="宋体"/>
                <w:color w:val="000000"/>
              </w:rPr>
            </w:pPr>
            <w:r>
              <w:rPr>
                <w:rFonts w:hint="eastAsia" w:ascii="宋体" w:hAnsi="宋体" w:cs="宋体"/>
                <w:color w:val="000000"/>
                <w:lang w:bidi="ar"/>
              </w:rPr>
              <w:t>12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C216EF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白芍颗粒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6DFB7D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3BE345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0.253</w:t>
            </w:r>
          </w:p>
        </w:tc>
      </w:tr>
      <w:tr w14:paraId="5B8160E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712FCCD">
            <w:pPr>
              <w:jc w:val="center"/>
              <w:textAlignment w:val="bottom"/>
              <w:rPr>
                <w:rFonts w:hint="eastAsia" w:ascii="宋体" w:hAnsi="宋体" w:cs="宋体"/>
                <w:color w:val="000000"/>
              </w:rPr>
            </w:pPr>
            <w:r>
              <w:rPr>
                <w:rFonts w:hint="eastAsia" w:ascii="宋体" w:hAnsi="宋体" w:cs="宋体"/>
                <w:color w:val="000000"/>
                <w:lang w:bidi="ar"/>
              </w:rPr>
              <w:t>13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5312E2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白头翁颗粒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8FC42C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EE3EF3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0.086</w:t>
            </w:r>
          </w:p>
        </w:tc>
      </w:tr>
      <w:tr w14:paraId="78E977A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320A81A">
            <w:pPr>
              <w:jc w:val="center"/>
              <w:textAlignment w:val="bottom"/>
              <w:rPr>
                <w:rFonts w:hint="eastAsia" w:ascii="宋体" w:hAnsi="宋体" w:cs="宋体"/>
                <w:color w:val="000000"/>
              </w:rPr>
            </w:pPr>
            <w:r>
              <w:rPr>
                <w:rFonts w:hint="eastAsia" w:ascii="宋体" w:hAnsi="宋体" w:cs="宋体"/>
                <w:color w:val="000000"/>
                <w:lang w:bidi="ar"/>
              </w:rPr>
              <w:t>14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3D9EEC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白薇颗粒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E4FD55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036581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0.237</w:t>
            </w:r>
          </w:p>
        </w:tc>
      </w:tr>
      <w:tr w14:paraId="09FBE76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F76D42F">
            <w:pPr>
              <w:jc w:val="center"/>
              <w:textAlignment w:val="bottom"/>
              <w:rPr>
                <w:rFonts w:hint="eastAsia" w:ascii="宋体" w:hAnsi="宋体" w:cs="宋体"/>
                <w:color w:val="000000"/>
              </w:rPr>
            </w:pPr>
            <w:r>
              <w:rPr>
                <w:rFonts w:hint="eastAsia" w:ascii="宋体" w:hAnsi="宋体" w:cs="宋体"/>
                <w:color w:val="000000"/>
                <w:lang w:bidi="ar"/>
              </w:rPr>
              <w:t>15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CED53A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白鲜皮颗粒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36582F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B23D77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0.713</w:t>
            </w:r>
          </w:p>
        </w:tc>
      </w:tr>
      <w:tr w14:paraId="2E1CA2D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6135D20">
            <w:pPr>
              <w:jc w:val="center"/>
              <w:textAlignment w:val="bottom"/>
              <w:rPr>
                <w:rFonts w:hint="eastAsia" w:ascii="宋体" w:hAnsi="宋体" w:cs="宋体"/>
                <w:color w:val="000000"/>
              </w:rPr>
            </w:pPr>
            <w:r>
              <w:rPr>
                <w:rFonts w:hint="eastAsia" w:ascii="宋体" w:hAnsi="宋体" w:cs="宋体"/>
                <w:color w:val="000000"/>
                <w:lang w:bidi="ar"/>
              </w:rPr>
              <w:t>16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DF3311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白芷颗粒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FB75D1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640A63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0.26</w:t>
            </w:r>
          </w:p>
        </w:tc>
      </w:tr>
      <w:tr w14:paraId="216C73C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343658E">
            <w:pPr>
              <w:jc w:val="center"/>
              <w:textAlignment w:val="bottom"/>
              <w:rPr>
                <w:rFonts w:hint="eastAsia" w:ascii="宋体" w:hAnsi="宋体" w:cs="宋体"/>
                <w:color w:val="000000"/>
              </w:rPr>
            </w:pPr>
            <w:r>
              <w:rPr>
                <w:rFonts w:hint="eastAsia" w:ascii="宋体" w:hAnsi="宋体" w:cs="宋体"/>
                <w:color w:val="000000"/>
                <w:lang w:bidi="ar"/>
              </w:rPr>
              <w:t>17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0FC496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白术颗粒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45EFA8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04A6B1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0.37</w:t>
            </w:r>
          </w:p>
        </w:tc>
      </w:tr>
      <w:tr w14:paraId="0309190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9D5326B">
            <w:pPr>
              <w:jc w:val="center"/>
              <w:textAlignment w:val="bottom"/>
              <w:rPr>
                <w:rFonts w:hint="eastAsia" w:ascii="宋体" w:hAnsi="宋体" w:cs="宋体"/>
                <w:color w:val="000000"/>
              </w:rPr>
            </w:pPr>
            <w:r>
              <w:rPr>
                <w:rFonts w:hint="eastAsia" w:ascii="宋体" w:hAnsi="宋体" w:cs="宋体"/>
                <w:color w:val="000000"/>
                <w:lang w:bidi="ar"/>
              </w:rPr>
              <w:t>18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784F1C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麸炒白术颗粒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A74E33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30EF32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0.37</w:t>
            </w:r>
          </w:p>
        </w:tc>
      </w:tr>
      <w:tr w14:paraId="6B4386D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9760422">
            <w:pPr>
              <w:jc w:val="center"/>
              <w:textAlignment w:val="bottom"/>
              <w:rPr>
                <w:rFonts w:hint="eastAsia" w:ascii="宋体" w:hAnsi="宋体" w:cs="宋体"/>
                <w:color w:val="000000"/>
              </w:rPr>
            </w:pPr>
            <w:r>
              <w:rPr>
                <w:rFonts w:hint="eastAsia" w:ascii="宋体" w:hAnsi="宋体" w:cs="宋体"/>
                <w:color w:val="000000"/>
                <w:lang w:bidi="ar"/>
              </w:rPr>
              <w:t>19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D320A6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柏子仁颗粒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C8E205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D62684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0.78</w:t>
            </w:r>
          </w:p>
        </w:tc>
      </w:tr>
      <w:tr w14:paraId="40879D10">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E82EC35">
            <w:pPr>
              <w:jc w:val="center"/>
              <w:textAlignment w:val="bottom"/>
              <w:rPr>
                <w:rFonts w:hint="eastAsia" w:ascii="宋体" w:hAnsi="宋体" w:cs="宋体"/>
                <w:color w:val="000000"/>
              </w:rPr>
            </w:pPr>
            <w:r>
              <w:rPr>
                <w:rFonts w:hint="eastAsia" w:ascii="宋体" w:hAnsi="宋体" w:cs="宋体"/>
                <w:color w:val="000000"/>
                <w:lang w:bidi="ar"/>
              </w:rPr>
              <w:t>20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551B8A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板蓝根颗粒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2B323A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2ADD99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0.167</w:t>
            </w:r>
          </w:p>
        </w:tc>
      </w:tr>
      <w:tr w14:paraId="083E537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C645F82">
            <w:pPr>
              <w:jc w:val="center"/>
              <w:textAlignment w:val="bottom"/>
              <w:rPr>
                <w:rFonts w:hint="eastAsia" w:ascii="宋体" w:hAnsi="宋体" w:cs="宋体"/>
                <w:color w:val="000000"/>
              </w:rPr>
            </w:pPr>
            <w:r>
              <w:rPr>
                <w:rFonts w:hint="eastAsia" w:ascii="宋体" w:hAnsi="宋体" w:cs="宋体"/>
                <w:color w:val="000000"/>
                <w:lang w:bidi="ar"/>
              </w:rPr>
              <w:t>21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58847E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法半夏颗粒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234EBF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8DCF9D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1.106</w:t>
            </w:r>
          </w:p>
        </w:tc>
      </w:tr>
      <w:tr w14:paraId="777891C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9CB5439">
            <w:pPr>
              <w:jc w:val="center"/>
              <w:textAlignment w:val="bottom"/>
              <w:rPr>
                <w:rFonts w:hint="eastAsia" w:ascii="宋体" w:hAnsi="宋体" w:cs="宋体"/>
                <w:color w:val="000000"/>
              </w:rPr>
            </w:pPr>
            <w:r>
              <w:rPr>
                <w:rFonts w:hint="eastAsia" w:ascii="宋体" w:hAnsi="宋体" w:cs="宋体"/>
                <w:color w:val="000000"/>
                <w:lang w:bidi="ar"/>
              </w:rPr>
              <w:t>22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941E8E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半枝莲颗粒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817751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5324B5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0.136</w:t>
            </w:r>
          </w:p>
        </w:tc>
      </w:tr>
      <w:tr w14:paraId="25171FB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AB57CEF">
            <w:pPr>
              <w:jc w:val="center"/>
              <w:textAlignment w:val="bottom"/>
              <w:rPr>
                <w:rFonts w:hint="eastAsia" w:ascii="宋体" w:hAnsi="宋体" w:cs="宋体"/>
                <w:color w:val="000000"/>
              </w:rPr>
            </w:pPr>
            <w:r>
              <w:rPr>
                <w:rFonts w:hint="eastAsia" w:ascii="宋体" w:hAnsi="宋体" w:cs="宋体"/>
                <w:color w:val="000000"/>
                <w:lang w:bidi="ar"/>
              </w:rPr>
              <w:t>23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D5A441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北沙参颗粒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AF23FD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7BE21D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0.279</w:t>
            </w:r>
          </w:p>
        </w:tc>
      </w:tr>
      <w:tr w14:paraId="7A2F374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3052A58">
            <w:pPr>
              <w:jc w:val="center"/>
              <w:textAlignment w:val="bottom"/>
              <w:rPr>
                <w:rFonts w:hint="eastAsia" w:ascii="宋体" w:hAnsi="宋体" w:cs="宋体"/>
                <w:color w:val="000000"/>
              </w:rPr>
            </w:pPr>
            <w:r>
              <w:rPr>
                <w:rFonts w:hint="eastAsia" w:ascii="宋体" w:hAnsi="宋体" w:cs="宋体"/>
                <w:color w:val="000000"/>
                <w:lang w:bidi="ar"/>
              </w:rPr>
              <w:t>24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C1C850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醋鳖甲颗粒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B262B1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A76483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1.786</w:t>
            </w:r>
          </w:p>
        </w:tc>
      </w:tr>
      <w:tr w14:paraId="2F23A60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75852BC">
            <w:pPr>
              <w:jc w:val="center"/>
              <w:textAlignment w:val="bottom"/>
              <w:rPr>
                <w:rFonts w:hint="eastAsia" w:ascii="宋体" w:hAnsi="宋体" w:cs="宋体"/>
                <w:color w:val="000000"/>
              </w:rPr>
            </w:pPr>
            <w:r>
              <w:rPr>
                <w:rFonts w:hint="eastAsia" w:ascii="宋体" w:hAnsi="宋体" w:cs="宋体"/>
                <w:color w:val="000000"/>
                <w:lang w:bidi="ar"/>
              </w:rPr>
              <w:t>25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9A5B2C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槟榔颗粒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9AD250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80C8F1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0.203</w:t>
            </w:r>
          </w:p>
        </w:tc>
      </w:tr>
      <w:tr w14:paraId="6C15CF9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734D720">
            <w:pPr>
              <w:jc w:val="center"/>
              <w:textAlignment w:val="bottom"/>
              <w:rPr>
                <w:rFonts w:hint="eastAsia" w:ascii="宋体" w:hAnsi="宋体" w:cs="宋体"/>
                <w:color w:val="000000"/>
              </w:rPr>
            </w:pPr>
            <w:r>
              <w:rPr>
                <w:rFonts w:hint="eastAsia" w:ascii="宋体" w:hAnsi="宋体" w:cs="宋体"/>
                <w:color w:val="000000"/>
                <w:lang w:bidi="ar"/>
              </w:rPr>
              <w:t>26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EB8BCA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薄荷颗粒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DE429E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955D79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0.21</w:t>
            </w:r>
          </w:p>
        </w:tc>
      </w:tr>
      <w:tr w14:paraId="4416EF1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E04F81A">
            <w:pPr>
              <w:jc w:val="center"/>
              <w:textAlignment w:val="bottom"/>
              <w:rPr>
                <w:rFonts w:hint="eastAsia" w:ascii="宋体" w:hAnsi="宋体" w:cs="宋体"/>
                <w:color w:val="000000"/>
              </w:rPr>
            </w:pPr>
            <w:r>
              <w:rPr>
                <w:rFonts w:hint="eastAsia" w:ascii="宋体" w:hAnsi="宋体" w:cs="宋体"/>
                <w:color w:val="000000"/>
                <w:lang w:bidi="ar"/>
              </w:rPr>
              <w:t>27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26111A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补骨脂颗粒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C1B9E7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9197C3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0.154</w:t>
            </w:r>
          </w:p>
        </w:tc>
      </w:tr>
      <w:tr w14:paraId="20237A3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DF0F592">
            <w:pPr>
              <w:jc w:val="center"/>
              <w:textAlignment w:val="bottom"/>
              <w:rPr>
                <w:rFonts w:hint="eastAsia" w:ascii="宋体" w:hAnsi="宋体" w:cs="宋体"/>
                <w:color w:val="000000"/>
              </w:rPr>
            </w:pPr>
            <w:r>
              <w:rPr>
                <w:rFonts w:hint="eastAsia" w:ascii="宋体" w:hAnsi="宋体" w:cs="宋体"/>
                <w:color w:val="000000"/>
                <w:lang w:bidi="ar"/>
              </w:rPr>
              <w:t>28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C0C42A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布渣叶颗粒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D7EC7E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D14D9B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0.153</w:t>
            </w:r>
          </w:p>
        </w:tc>
      </w:tr>
      <w:tr w14:paraId="5E6AA1F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BF04391">
            <w:pPr>
              <w:jc w:val="center"/>
              <w:textAlignment w:val="bottom"/>
              <w:rPr>
                <w:rFonts w:hint="eastAsia" w:ascii="宋体" w:hAnsi="宋体" w:cs="宋体"/>
                <w:color w:val="000000"/>
              </w:rPr>
            </w:pPr>
            <w:r>
              <w:rPr>
                <w:rFonts w:hint="eastAsia" w:ascii="宋体" w:hAnsi="宋体" w:cs="宋体"/>
                <w:color w:val="000000"/>
                <w:lang w:bidi="ar"/>
              </w:rPr>
              <w:t>29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A09F91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扁豆花颗粒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36FE48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F1732E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0.347</w:t>
            </w:r>
          </w:p>
        </w:tc>
      </w:tr>
      <w:tr w14:paraId="10A255E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037A61E">
            <w:pPr>
              <w:jc w:val="center"/>
              <w:textAlignment w:val="bottom"/>
              <w:rPr>
                <w:rFonts w:hint="eastAsia" w:ascii="宋体" w:hAnsi="宋体" w:cs="宋体"/>
                <w:color w:val="000000"/>
              </w:rPr>
            </w:pPr>
            <w:r>
              <w:rPr>
                <w:rFonts w:hint="eastAsia" w:ascii="宋体" w:hAnsi="宋体" w:cs="宋体"/>
                <w:color w:val="000000"/>
                <w:lang w:bidi="ar"/>
              </w:rPr>
              <w:t>30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06BB7D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炒苍耳子颗粒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E895E5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C83DBD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0.119</w:t>
            </w:r>
          </w:p>
        </w:tc>
      </w:tr>
      <w:tr w14:paraId="41710A2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55C805C">
            <w:pPr>
              <w:jc w:val="center"/>
              <w:textAlignment w:val="bottom"/>
              <w:rPr>
                <w:rFonts w:hint="eastAsia" w:ascii="宋体" w:hAnsi="宋体" w:cs="宋体"/>
                <w:color w:val="000000"/>
              </w:rPr>
            </w:pPr>
            <w:r>
              <w:rPr>
                <w:rFonts w:hint="eastAsia" w:ascii="宋体" w:hAnsi="宋体" w:cs="宋体"/>
                <w:color w:val="000000"/>
                <w:lang w:bidi="ar"/>
              </w:rPr>
              <w:t>31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AAB80E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苍术(北苍术)颗粒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08BCAF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F10CECB">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0.84</w:t>
            </w:r>
          </w:p>
        </w:tc>
      </w:tr>
      <w:tr w14:paraId="62960F9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4C24D63">
            <w:pPr>
              <w:jc w:val="center"/>
              <w:textAlignment w:val="bottom"/>
              <w:rPr>
                <w:rFonts w:hint="eastAsia" w:ascii="宋体" w:hAnsi="宋体" w:cs="宋体"/>
                <w:color w:val="000000"/>
              </w:rPr>
            </w:pPr>
            <w:r>
              <w:rPr>
                <w:rFonts w:hint="eastAsia" w:ascii="宋体" w:hAnsi="宋体" w:cs="宋体"/>
                <w:color w:val="000000"/>
                <w:lang w:bidi="ar"/>
              </w:rPr>
              <w:t>32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7E3270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草豆蔻颗粒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063562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2DFE08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w:t>
            </w:r>
          </w:p>
        </w:tc>
      </w:tr>
      <w:tr w14:paraId="3DDBD05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021482D">
            <w:pPr>
              <w:jc w:val="center"/>
              <w:textAlignment w:val="bottom"/>
              <w:rPr>
                <w:rFonts w:hint="eastAsia" w:ascii="宋体" w:hAnsi="宋体" w:cs="宋体"/>
                <w:color w:val="000000"/>
              </w:rPr>
            </w:pPr>
            <w:r>
              <w:rPr>
                <w:rFonts w:hint="eastAsia" w:ascii="宋体" w:hAnsi="宋体" w:cs="宋体"/>
                <w:color w:val="000000"/>
                <w:lang w:bidi="ar"/>
              </w:rPr>
              <w:t>33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BCF508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草果颗粒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18987E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1ADB07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0.238</w:t>
            </w:r>
          </w:p>
        </w:tc>
      </w:tr>
      <w:tr w14:paraId="73FB137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8FBF73A">
            <w:pPr>
              <w:jc w:val="center"/>
              <w:textAlignment w:val="bottom"/>
              <w:rPr>
                <w:rFonts w:hint="eastAsia" w:ascii="宋体" w:hAnsi="宋体" w:cs="宋体"/>
                <w:color w:val="000000"/>
              </w:rPr>
            </w:pPr>
            <w:r>
              <w:rPr>
                <w:rFonts w:hint="eastAsia" w:ascii="宋体" w:hAnsi="宋体" w:cs="宋体"/>
                <w:color w:val="000000"/>
                <w:lang w:bidi="ar"/>
              </w:rPr>
              <w:t>34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18DBED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侧柏叶颗粒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27CE15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1C4FC8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0.132</w:t>
            </w:r>
          </w:p>
        </w:tc>
      </w:tr>
      <w:tr w14:paraId="4A3065A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2CB5A79">
            <w:pPr>
              <w:jc w:val="center"/>
              <w:textAlignment w:val="bottom"/>
              <w:rPr>
                <w:rFonts w:hint="eastAsia" w:ascii="宋体" w:hAnsi="宋体" w:cs="宋体"/>
                <w:color w:val="000000"/>
              </w:rPr>
            </w:pPr>
            <w:r>
              <w:rPr>
                <w:rFonts w:hint="eastAsia" w:ascii="宋体" w:hAnsi="宋体" w:cs="宋体"/>
                <w:color w:val="000000"/>
                <w:lang w:bidi="ar"/>
              </w:rPr>
              <w:t>35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F1DEE0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北柴胡颗粒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ED6D1C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7BB236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0.686</w:t>
            </w:r>
          </w:p>
        </w:tc>
      </w:tr>
      <w:tr w14:paraId="4CA2C2A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4A3611B">
            <w:pPr>
              <w:jc w:val="center"/>
              <w:textAlignment w:val="bottom"/>
              <w:rPr>
                <w:rFonts w:hint="eastAsia" w:ascii="宋体" w:hAnsi="宋体" w:cs="宋体"/>
                <w:color w:val="000000"/>
              </w:rPr>
            </w:pPr>
            <w:r>
              <w:rPr>
                <w:rFonts w:hint="eastAsia" w:ascii="宋体" w:hAnsi="宋体" w:cs="宋体"/>
                <w:color w:val="000000"/>
                <w:lang w:bidi="ar"/>
              </w:rPr>
              <w:t>36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C2D9AE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蝉蜕颗粒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F2B00F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B06CD9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1.944</w:t>
            </w:r>
          </w:p>
        </w:tc>
      </w:tr>
      <w:tr w14:paraId="7A92FD7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84B69A1">
            <w:pPr>
              <w:jc w:val="center"/>
              <w:textAlignment w:val="bottom"/>
              <w:rPr>
                <w:rFonts w:hint="eastAsia" w:ascii="宋体" w:hAnsi="宋体" w:cs="宋体"/>
                <w:color w:val="000000"/>
              </w:rPr>
            </w:pPr>
            <w:r>
              <w:rPr>
                <w:rFonts w:hint="eastAsia" w:ascii="宋体" w:hAnsi="宋体" w:cs="宋体"/>
                <w:color w:val="000000"/>
                <w:lang w:bidi="ar"/>
              </w:rPr>
              <w:t>37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E3785E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车前草(车前)颗粒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5BC091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2546F6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0.166</w:t>
            </w:r>
          </w:p>
        </w:tc>
      </w:tr>
      <w:tr w14:paraId="01C02AC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AF1CC66">
            <w:pPr>
              <w:jc w:val="center"/>
              <w:textAlignment w:val="bottom"/>
              <w:rPr>
                <w:rFonts w:hint="eastAsia" w:ascii="宋体" w:hAnsi="宋体" w:cs="宋体"/>
                <w:color w:val="000000"/>
              </w:rPr>
            </w:pPr>
            <w:r>
              <w:rPr>
                <w:rFonts w:hint="eastAsia" w:ascii="宋体" w:hAnsi="宋体" w:cs="宋体"/>
                <w:color w:val="000000"/>
                <w:lang w:bidi="ar"/>
              </w:rPr>
              <w:t>38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3F7E9B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车前子颗粒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36954F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4626FA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0.283</w:t>
            </w:r>
          </w:p>
        </w:tc>
      </w:tr>
      <w:tr w14:paraId="1512111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51946F3">
            <w:pPr>
              <w:jc w:val="center"/>
              <w:textAlignment w:val="bottom"/>
              <w:rPr>
                <w:rFonts w:hint="eastAsia" w:ascii="宋体" w:hAnsi="宋体" w:cs="宋体"/>
                <w:color w:val="000000"/>
              </w:rPr>
            </w:pPr>
            <w:r>
              <w:rPr>
                <w:rFonts w:hint="eastAsia" w:ascii="宋体" w:hAnsi="宋体" w:cs="宋体"/>
                <w:color w:val="000000"/>
                <w:lang w:bidi="ar"/>
              </w:rPr>
              <w:t>39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6D5A61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陈皮颗粒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0766D7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BFE661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0.248</w:t>
            </w:r>
          </w:p>
        </w:tc>
      </w:tr>
      <w:tr w14:paraId="71AC4B6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203055A">
            <w:pPr>
              <w:jc w:val="center"/>
              <w:textAlignment w:val="bottom"/>
              <w:rPr>
                <w:rFonts w:hint="eastAsia" w:ascii="宋体" w:hAnsi="宋体" w:cs="宋体"/>
                <w:color w:val="000000"/>
              </w:rPr>
            </w:pPr>
            <w:r>
              <w:rPr>
                <w:rFonts w:hint="eastAsia" w:ascii="宋体" w:hAnsi="宋体" w:cs="宋体"/>
                <w:color w:val="000000"/>
                <w:lang w:bidi="ar"/>
              </w:rPr>
              <w:t>40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A04858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沉香颗粒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BC3BED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74A698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8.413</w:t>
            </w:r>
          </w:p>
        </w:tc>
      </w:tr>
      <w:tr w14:paraId="016E843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6DCBBCC">
            <w:pPr>
              <w:jc w:val="center"/>
              <w:textAlignment w:val="bottom"/>
              <w:rPr>
                <w:rFonts w:hint="eastAsia" w:ascii="宋体" w:hAnsi="宋体" w:cs="宋体"/>
                <w:color w:val="000000"/>
              </w:rPr>
            </w:pPr>
            <w:r>
              <w:rPr>
                <w:rFonts w:hint="eastAsia" w:ascii="宋体" w:hAnsi="宋体" w:cs="宋体"/>
                <w:color w:val="000000"/>
                <w:lang w:bidi="ar"/>
              </w:rPr>
              <w:t>41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D8736C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赤芍(芍药)颗粒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801742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222169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0.377</w:t>
            </w:r>
          </w:p>
        </w:tc>
      </w:tr>
      <w:tr w14:paraId="544005D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89B7E48">
            <w:pPr>
              <w:jc w:val="center"/>
              <w:textAlignment w:val="bottom"/>
              <w:rPr>
                <w:rFonts w:hint="eastAsia" w:ascii="宋体" w:hAnsi="宋体" w:cs="宋体"/>
                <w:color w:val="000000"/>
              </w:rPr>
            </w:pPr>
            <w:r>
              <w:rPr>
                <w:rFonts w:hint="eastAsia" w:ascii="宋体" w:hAnsi="宋体" w:cs="宋体"/>
                <w:color w:val="000000"/>
                <w:lang w:bidi="ar"/>
              </w:rPr>
              <w:t>42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863B50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赤石脂颗粒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19698B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8BE71D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0.058</w:t>
            </w:r>
          </w:p>
        </w:tc>
      </w:tr>
      <w:tr w14:paraId="66E84E6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445E3AC">
            <w:pPr>
              <w:jc w:val="center"/>
              <w:textAlignment w:val="bottom"/>
              <w:rPr>
                <w:rFonts w:hint="eastAsia" w:ascii="宋体" w:hAnsi="宋体" w:cs="宋体"/>
                <w:color w:val="000000"/>
              </w:rPr>
            </w:pPr>
            <w:r>
              <w:rPr>
                <w:rFonts w:hint="eastAsia" w:ascii="宋体" w:hAnsi="宋体" w:cs="宋体"/>
                <w:color w:val="000000"/>
                <w:lang w:bidi="ar"/>
              </w:rPr>
              <w:t>43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CFAB48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赤小豆颗粒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E1EF7B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5E7DDA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0.24</w:t>
            </w:r>
          </w:p>
        </w:tc>
      </w:tr>
      <w:tr w14:paraId="3F1F846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BA800C2">
            <w:pPr>
              <w:jc w:val="center"/>
              <w:textAlignment w:val="bottom"/>
              <w:rPr>
                <w:rFonts w:hint="eastAsia" w:ascii="宋体" w:hAnsi="宋体" w:cs="宋体"/>
                <w:color w:val="000000"/>
              </w:rPr>
            </w:pPr>
            <w:r>
              <w:rPr>
                <w:rFonts w:hint="eastAsia" w:ascii="宋体" w:hAnsi="宋体" w:cs="宋体"/>
                <w:color w:val="000000"/>
                <w:lang w:bidi="ar"/>
              </w:rPr>
              <w:t>44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CEEA13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茺蔚子颗粒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646455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03D7B6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0.275</w:t>
            </w:r>
          </w:p>
        </w:tc>
      </w:tr>
      <w:tr w14:paraId="2B7D54A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1531F6B">
            <w:pPr>
              <w:jc w:val="center"/>
              <w:textAlignment w:val="bottom"/>
              <w:rPr>
                <w:rFonts w:hint="eastAsia" w:ascii="宋体" w:hAnsi="宋体" w:cs="宋体"/>
                <w:color w:val="000000"/>
              </w:rPr>
            </w:pPr>
            <w:r>
              <w:rPr>
                <w:rFonts w:hint="eastAsia" w:ascii="宋体" w:hAnsi="宋体" w:cs="宋体"/>
                <w:color w:val="000000"/>
                <w:lang w:bidi="ar"/>
              </w:rPr>
              <w:t>45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22D46F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川贝母颗粒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1A551C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1DCFC6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4.06</w:t>
            </w:r>
          </w:p>
        </w:tc>
      </w:tr>
      <w:tr w14:paraId="607FCE1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4B42657">
            <w:pPr>
              <w:jc w:val="center"/>
              <w:textAlignment w:val="bottom"/>
              <w:rPr>
                <w:rFonts w:hint="eastAsia" w:ascii="宋体" w:hAnsi="宋体" w:cs="宋体"/>
                <w:color w:val="000000"/>
              </w:rPr>
            </w:pPr>
            <w:r>
              <w:rPr>
                <w:rFonts w:hint="eastAsia" w:ascii="宋体" w:hAnsi="宋体" w:cs="宋体"/>
                <w:color w:val="000000"/>
                <w:lang w:bidi="ar"/>
              </w:rPr>
              <w:t>46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64821C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川楝子颗粒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FF6635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186D9B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0.159</w:t>
            </w:r>
          </w:p>
        </w:tc>
      </w:tr>
      <w:tr w14:paraId="4FF7E25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79BA9E2">
            <w:pPr>
              <w:jc w:val="center"/>
              <w:textAlignment w:val="bottom"/>
              <w:rPr>
                <w:rFonts w:hint="eastAsia" w:ascii="宋体" w:hAnsi="宋体" w:cs="宋体"/>
                <w:color w:val="000000"/>
              </w:rPr>
            </w:pPr>
            <w:r>
              <w:rPr>
                <w:rFonts w:hint="eastAsia" w:ascii="宋体" w:hAnsi="宋体" w:cs="宋体"/>
                <w:color w:val="000000"/>
                <w:lang w:bidi="ar"/>
              </w:rPr>
              <w:t>47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86C5BE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川芎颗粒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5B3262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269FF4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0.383</w:t>
            </w:r>
          </w:p>
        </w:tc>
      </w:tr>
      <w:tr w14:paraId="46FBCB6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CE6125F">
            <w:pPr>
              <w:jc w:val="center"/>
              <w:textAlignment w:val="bottom"/>
              <w:rPr>
                <w:rFonts w:hint="eastAsia" w:ascii="宋体" w:hAnsi="宋体" w:cs="宋体"/>
                <w:color w:val="000000"/>
              </w:rPr>
            </w:pPr>
            <w:r>
              <w:rPr>
                <w:rFonts w:hint="eastAsia" w:ascii="宋体" w:hAnsi="宋体" w:cs="宋体"/>
                <w:color w:val="000000"/>
                <w:lang w:bidi="ar"/>
              </w:rPr>
              <w:t>48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2156F6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磁石颗粒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BC73F0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A2FF16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0.039</w:t>
            </w:r>
          </w:p>
        </w:tc>
      </w:tr>
      <w:tr w14:paraId="0C306CB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A3F23B6">
            <w:pPr>
              <w:jc w:val="center"/>
              <w:textAlignment w:val="bottom"/>
              <w:rPr>
                <w:rFonts w:hint="eastAsia" w:ascii="宋体" w:hAnsi="宋体" w:cs="宋体"/>
                <w:color w:val="000000"/>
              </w:rPr>
            </w:pPr>
            <w:r>
              <w:rPr>
                <w:rFonts w:hint="eastAsia" w:ascii="宋体" w:hAnsi="宋体" w:cs="宋体"/>
                <w:color w:val="000000"/>
                <w:lang w:bidi="ar"/>
              </w:rPr>
              <w:t>49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5CCBA5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制川乌颗粒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8BABE1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DB7B1E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0.195</w:t>
            </w:r>
          </w:p>
        </w:tc>
      </w:tr>
      <w:tr w14:paraId="39A981E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2CAE4C3">
            <w:pPr>
              <w:jc w:val="center"/>
              <w:textAlignment w:val="bottom"/>
              <w:rPr>
                <w:rFonts w:hint="eastAsia" w:ascii="宋体" w:hAnsi="宋体" w:cs="宋体"/>
                <w:color w:val="000000"/>
              </w:rPr>
            </w:pPr>
            <w:r>
              <w:rPr>
                <w:rFonts w:hint="eastAsia" w:ascii="宋体" w:hAnsi="宋体" w:cs="宋体"/>
                <w:color w:val="000000"/>
                <w:lang w:bidi="ar"/>
              </w:rPr>
              <w:t>50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92B7C8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重楼(云南重楼)颗粒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06BEA4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B9C7C7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4.366</w:t>
            </w:r>
          </w:p>
        </w:tc>
      </w:tr>
      <w:tr w14:paraId="273EC24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BCA2F23">
            <w:pPr>
              <w:jc w:val="center"/>
              <w:textAlignment w:val="bottom"/>
              <w:rPr>
                <w:rFonts w:hint="eastAsia" w:ascii="宋体" w:hAnsi="宋体" w:cs="宋体"/>
                <w:color w:val="000000"/>
              </w:rPr>
            </w:pPr>
            <w:r>
              <w:rPr>
                <w:rFonts w:hint="eastAsia" w:ascii="宋体" w:hAnsi="宋体" w:cs="宋体"/>
                <w:color w:val="000000"/>
                <w:lang w:bidi="ar"/>
              </w:rPr>
              <w:t>51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BA9DBD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川木通颗粒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F433D5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B30696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0.094</w:t>
            </w:r>
          </w:p>
        </w:tc>
      </w:tr>
      <w:tr w14:paraId="29EE2EE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CDACFE1">
            <w:pPr>
              <w:jc w:val="center"/>
              <w:textAlignment w:val="bottom"/>
              <w:rPr>
                <w:rFonts w:hint="eastAsia" w:ascii="宋体" w:hAnsi="宋体" w:cs="宋体"/>
                <w:color w:val="000000"/>
              </w:rPr>
            </w:pPr>
            <w:r>
              <w:rPr>
                <w:rFonts w:hint="eastAsia" w:ascii="宋体" w:hAnsi="宋体" w:cs="宋体"/>
                <w:color w:val="000000"/>
                <w:lang w:bidi="ar"/>
              </w:rPr>
              <w:t>52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B8C4A3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穿破石颗粒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49AA84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522B8A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0.063</w:t>
            </w:r>
          </w:p>
        </w:tc>
      </w:tr>
      <w:tr w14:paraId="2935836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D1858C5">
            <w:pPr>
              <w:jc w:val="center"/>
              <w:textAlignment w:val="bottom"/>
              <w:rPr>
                <w:rFonts w:hint="eastAsia" w:ascii="宋体" w:hAnsi="宋体" w:cs="宋体"/>
                <w:color w:val="000000"/>
              </w:rPr>
            </w:pPr>
            <w:r>
              <w:rPr>
                <w:rFonts w:hint="eastAsia" w:ascii="宋体" w:hAnsi="宋体" w:cs="宋体"/>
                <w:color w:val="000000"/>
                <w:lang w:bidi="ar"/>
              </w:rPr>
              <w:t>53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D40F04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大腹皮颗粒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1705F8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239EEB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0.219</w:t>
            </w:r>
          </w:p>
        </w:tc>
      </w:tr>
      <w:tr w14:paraId="5338895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D724768">
            <w:pPr>
              <w:jc w:val="center"/>
              <w:textAlignment w:val="bottom"/>
              <w:rPr>
                <w:rFonts w:hint="eastAsia" w:ascii="宋体" w:hAnsi="宋体" w:cs="宋体"/>
                <w:color w:val="000000"/>
              </w:rPr>
            </w:pPr>
            <w:r>
              <w:rPr>
                <w:rFonts w:hint="eastAsia" w:ascii="宋体" w:hAnsi="宋体" w:cs="宋体"/>
                <w:color w:val="000000"/>
                <w:lang w:bidi="ar"/>
              </w:rPr>
              <w:t>54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1C7705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大黄(药用大黄)颗粒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9EF851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A559B6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0.338</w:t>
            </w:r>
          </w:p>
        </w:tc>
      </w:tr>
      <w:tr w14:paraId="6223B7B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AFF18F3">
            <w:pPr>
              <w:jc w:val="center"/>
              <w:textAlignment w:val="bottom"/>
              <w:rPr>
                <w:rFonts w:hint="eastAsia" w:ascii="宋体" w:hAnsi="宋体" w:cs="宋体"/>
                <w:color w:val="000000"/>
              </w:rPr>
            </w:pPr>
            <w:r>
              <w:rPr>
                <w:rFonts w:hint="eastAsia" w:ascii="宋体" w:hAnsi="宋体" w:cs="宋体"/>
                <w:color w:val="000000"/>
                <w:lang w:bidi="ar"/>
              </w:rPr>
              <w:t>55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A19D67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大蓟颗粒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A640EB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0E7202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0.146</w:t>
            </w:r>
          </w:p>
        </w:tc>
      </w:tr>
      <w:tr w14:paraId="1650456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83D9B7D">
            <w:pPr>
              <w:jc w:val="center"/>
              <w:textAlignment w:val="bottom"/>
              <w:rPr>
                <w:rFonts w:hint="eastAsia" w:ascii="宋体" w:hAnsi="宋体" w:cs="宋体"/>
                <w:color w:val="000000"/>
              </w:rPr>
            </w:pPr>
            <w:r>
              <w:rPr>
                <w:rFonts w:hint="eastAsia" w:ascii="宋体" w:hAnsi="宋体" w:cs="宋体"/>
                <w:color w:val="000000"/>
                <w:lang w:bidi="ar"/>
              </w:rPr>
              <w:t>56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64A071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大青叶颗粒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B8B1F2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5B365B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0.141</w:t>
            </w:r>
          </w:p>
        </w:tc>
      </w:tr>
      <w:tr w14:paraId="7CB9ADF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409778E">
            <w:pPr>
              <w:jc w:val="center"/>
              <w:textAlignment w:val="bottom"/>
              <w:rPr>
                <w:rFonts w:hint="eastAsia" w:ascii="宋体" w:hAnsi="宋体" w:cs="宋体"/>
                <w:color w:val="000000"/>
              </w:rPr>
            </w:pPr>
            <w:r>
              <w:rPr>
                <w:rFonts w:hint="eastAsia" w:ascii="宋体" w:hAnsi="宋体" w:cs="宋体"/>
                <w:color w:val="000000"/>
                <w:lang w:bidi="ar"/>
              </w:rPr>
              <w:t>57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9BDC8A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大血藤颗粒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63F614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651B44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0.163</w:t>
            </w:r>
          </w:p>
        </w:tc>
      </w:tr>
      <w:tr w14:paraId="2145B33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2818968">
            <w:pPr>
              <w:jc w:val="center"/>
              <w:textAlignment w:val="bottom"/>
              <w:rPr>
                <w:rFonts w:hint="eastAsia" w:ascii="宋体" w:hAnsi="宋体" w:cs="宋体"/>
                <w:color w:val="000000"/>
              </w:rPr>
            </w:pPr>
            <w:r>
              <w:rPr>
                <w:rFonts w:hint="eastAsia" w:ascii="宋体" w:hAnsi="宋体" w:cs="宋体"/>
                <w:color w:val="000000"/>
                <w:lang w:bidi="ar"/>
              </w:rPr>
              <w:t>58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50993B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大枣颗粒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A1E939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D8F5F4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0.19</w:t>
            </w:r>
          </w:p>
        </w:tc>
      </w:tr>
      <w:tr w14:paraId="67D775E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CE336D0">
            <w:pPr>
              <w:jc w:val="center"/>
              <w:textAlignment w:val="bottom"/>
              <w:rPr>
                <w:rFonts w:hint="eastAsia" w:ascii="宋体" w:hAnsi="宋体" w:cs="宋体"/>
                <w:color w:val="000000"/>
              </w:rPr>
            </w:pPr>
            <w:r>
              <w:rPr>
                <w:rFonts w:hint="eastAsia" w:ascii="宋体" w:hAnsi="宋体" w:cs="宋体"/>
                <w:color w:val="000000"/>
                <w:lang w:bidi="ar"/>
              </w:rPr>
              <w:t>59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4C7316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淡豆豉颗粒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0C18CD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E8913DB">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0.182</w:t>
            </w:r>
          </w:p>
        </w:tc>
      </w:tr>
      <w:tr w14:paraId="0BABC21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CF53AF4">
            <w:pPr>
              <w:jc w:val="center"/>
              <w:textAlignment w:val="bottom"/>
              <w:rPr>
                <w:rFonts w:hint="eastAsia" w:ascii="宋体" w:hAnsi="宋体" w:cs="宋体"/>
                <w:color w:val="000000"/>
              </w:rPr>
            </w:pPr>
            <w:r>
              <w:rPr>
                <w:rFonts w:hint="eastAsia" w:ascii="宋体" w:hAnsi="宋体" w:cs="宋体"/>
                <w:color w:val="000000"/>
                <w:lang w:bidi="ar"/>
              </w:rPr>
              <w:t>60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7C14C8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淡附片颗粒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BE78BC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0B0949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0.571</w:t>
            </w:r>
          </w:p>
        </w:tc>
      </w:tr>
      <w:tr w14:paraId="3BB1C9A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314E0DF">
            <w:pPr>
              <w:jc w:val="center"/>
              <w:textAlignment w:val="bottom"/>
              <w:rPr>
                <w:rFonts w:hint="eastAsia" w:ascii="宋体" w:hAnsi="宋体" w:cs="宋体"/>
                <w:color w:val="000000"/>
              </w:rPr>
            </w:pPr>
            <w:r>
              <w:rPr>
                <w:rFonts w:hint="eastAsia" w:ascii="宋体" w:hAnsi="宋体" w:cs="宋体"/>
                <w:color w:val="000000"/>
                <w:lang w:bidi="ar"/>
              </w:rPr>
              <w:t>61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5376F1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胆南星颗粒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8C2E01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F504D8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0.256</w:t>
            </w:r>
          </w:p>
        </w:tc>
      </w:tr>
      <w:tr w14:paraId="587AD3B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F2162E8">
            <w:pPr>
              <w:jc w:val="center"/>
              <w:textAlignment w:val="bottom"/>
              <w:rPr>
                <w:rFonts w:hint="eastAsia" w:ascii="宋体" w:hAnsi="宋体" w:cs="宋体"/>
                <w:color w:val="000000"/>
              </w:rPr>
            </w:pPr>
            <w:r>
              <w:rPr>
                <w:rFonts w:hint="eastAsia" w:ascii="宋体" w:hAnsi="宋体" w:cs="宋体"/>
                <w:color w:val="000000"/>
                <w:lang w:bidi="ar"/>
              </w:rPr>
              <w:t>62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57137E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丹参颗粒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C813CA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B74AC9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0.286</w:t>
            </w:r>
          </w:p>
        </w:tc>
      </w:tr>
      <w:tr w14:paraId="4CF3C680">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91790EC">
            <w:pPr>
              <w:jc w:val="center"/>
              <w:textAlignment w:val="bottom"/>
              <w:rPr>
                <w:rFonts w:hint="eastAsia" w:ascii="宋体" w:hAnsi="宋体" w:cs="宋体"/>
                <w:color w:val="000000"/>
              </w:rPr>
            </w:pPr>
            <w:r>
              <w:rPr>
                <w:rFonts w:hint="eastAsia" w:ascii="宋体" w:hAnsi="宋体" w:cs="宋体"/>
                <w:color w:val="000000"/>
                <w:lang w:bidi="ar"/>
              </w:rPr>
              <w:t>63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8A1A52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淡竹叶颗粒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A4E4D3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25B27DB">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0.164</w:t>
            </w:r>
          </w:p>
        </w:tc>
      </w:tr>
      <w:tr w14:paraId="34FBD21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109D69C">
            <w:pPr>
              <w:jc w:val="center"/>
              <w:textAlignment w:val="bottom"/>
              <w:rPr>
                <w:rFonts w:hint="eastAsia" w:ascii="宋体" w:hAnsi="宋体" w:cs="宋体"/>
                <w:color w:val="000000"/>
              </w:rPr>
            </w:pPr>
            <w:r>
              <w:rPr>
                <w:rFonts w:hint="eastAsia" w:ascii="宋体" w:hAnsi="宋体" w:cs="宋体"/>
                <w:color w:val="000000"/>
                <w:lang w:bidi="ar"/>
              </w:rPr>
              <w:t>64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FB0F8F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当归颗粒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F37D7F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49E494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0.383</w:t>
            </w:r>
          </w:p>
        </w:tc>
      </w:tr>
      <w:tr w14:paraId="3A08332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84D2D55">
            <w:pPr>
              <w:jc w:val="center"/>
              <w:textAlignment w:val="bottom"/>
              <w:rPr>
                <w:rFonts w:hint="eastAsia" w:ascii="宋体" w:hAnsi="宋体" w:cs="宋体"/>
                <w:color w:val="000000"/>
              </w:rPr>
            </w:pPr>
            <w:r>
              <w:rPr>
                <w:rFonts w:hint="eastAsia" w:ascii="宋体" w:hAnsi="宋体" w:cs="宋体"/>
                <w:color w:val="000000"/>
                <w:lang w:bidi="ar"/>
              </w:rPr>
              <w:t>65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463C53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当归尾颗粒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487316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A387B8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0.236</w:t>
            </w:r>
          </w:p>
        </w:tc>
      </w:tr>
      <w:tr w14:paraId="3E582A5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7A0ED54">
            <w:pPr>
              <w:jc w:val="center"/>
              <w:textAlignment w:val="bottom"/>
              <w:rPr>
                <w:rFonts w:hint="eastAsia" w:ascii="宋体" w:hAnsi="宋体" w:cs="宋体"/>
                <w:color w:val="000000"/>
              </w:rPr>
            </w:pPr>
            <w:r>
              <w:rPr>
                <w:rFonts w:hint="eastAsia" w:ascii="宋体" w:hAnsi="宋体" w:cs="宋体"/>
                <w:color w:val="000000"/>
                <w:lang w:bidi="ar"/>
              </w:rPr>
              <w:t>66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7E5282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党参颗粒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775355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F705A2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0.395</w:t>
            </w:r>
          </w:p>
        </w:tc>
      </w:tr>
      <w:tr w14:paraId="61A8924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397FBCB">
            <w:pPr>
              <w:jc w:val="center"/>
              <w:textAlignment w:val="bottom"/>
              <w:rPr>
                <w:rFonts w:hint="eastAsia" w:ascii="宋体" w:hAnsi="宋体" w:cs="宋体"/>
                <w:color w:val="000000"/>
              </w:rPr>
            </w:pPr>
            <w:r>
              <w:rPr>
                <w:rFonts w:hint="eastAsia" w:ascii="宋体" w:hAnsi="宋体" w:cs="宋体"/>
                <w:color w:val="000000"/>
                <w:lang w:bidi="ar"/>
              </w:rPr>
              <w:t>67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68EF21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灯心草颗粒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ED6A75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346EFE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0.815</w:t>
            </w:r>
          </w:p>
        </w:tc>
      </w:tr>
      <w:tr w14:paraId="45B6771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415D63C">
            <w:pPr>
              <w:jc w:val="center"/>
              <w:textAlignment w:val="bottom"/>
              <w:rPr>
                <w:rFonts w:hint="eastAsia" w:ascii="宋体" w:hAnsi="宋体" w:cs="宋体"/>
                <w:color w:val="000000"/>
              </w:rPr>
            </w:pPr>
            <w:r>
              <w:rPr>
                <w:rFonts w:hint="eastAsia" w:ascii="宋体" w:hAnsi="宋体" w:cs="宋体"/>
                <w:color w:val="000000"/>
                <w:lang w:bidi="ar"/>
              </w:rPr>
              <w:t>68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754B1A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地肤子颗粒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6E64DA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0C15B1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0.149</w:t>
            </w:r>
          </w:p>
        </w:tc>
      </w:tr>
      <w:tr w14:paraId="6C31C7E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D6A97AB">
            <w:pPr>
              <w:jc w:val="center"/>
              <w:textAlignment w:val="bottom"/>
              <w:rPr>
                <w:rFonts w:hint="eastAsia" w:ascii="宋体" w:hAnsi="宋体" w:cs="宋体"/>
                <w:color w:val="000000"/>
              </w:rPr>
            </w:pPr>
            <w:r>
              <w:rPr>
                <w:rFonts w:hint="eastAsia" w:ascii="宋体" w:hAnsi="宋体" w:cs="宋体"/>
                <w:color w:val="000000"/>
                <w:lang w:bidi="ar"/>
              </w:rPr>
              <w:t>69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0626DA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地骨皮(枸杞)颗粒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AE3958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76959C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0.426</w:t>
            </w:r>
          </w:p>
        </w:tc>
      </w:tr>
      <w:tr w14:paraId="6E08747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7F3F6F9">
            <w:pPr>
              <w:jc w:val="center"/>
              <w:textAlignment w:val="bottom"/>
              <w:rPr>
                <w:rFonts w:hint="eastAsia" w:ascii="宋体" w:hAnsi="宋体" w:cs="宋体"/>
                <w:color w:val="000000"/>
              </w:rPr>
            </w:pPr>
            <w:r>
              <w:rPr>
                <w:rFonts w:hint="eastAsia" w:ascii="宋体" w:hAnsi="宋体" w:cs="宋体"/>
                <w:color w:val="000000"/>
                <w:lang w:bidi="ar"/>
              </w:rPr>
              <w:t>70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AF609C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生地黄颗粒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9480F8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9F7673B">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0.249</w:t>
            </w:r>
          </w:p>
        </w:tc>
      </w:tr>
      <w:tr w14:paraId="6822D51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B80F1FC">
            <w:pPr>
              <w:jc w:val="center"/>
              <w:textAlignment w:val="bottom"/>
              <w:rPr>
                <w:rFonts w:hint="eastAsia" w:ascii="宋体" w:hAnsi="宋体" w:cs="宋体"/>
                <w:color w:val="000000"/>
              </w:rPr>
            </w:pPr>
            <w:r>
              <w:rPr>
                <w:rFonts w:hint="eastAsia" w:ascii="宋体" w:hAnsi="宋体" w:cs="宋体"/>
                <w:color w:val="000000"/>
                <w:lang w:bidi="ar"/>
              </w:rPr>
              <w:t>71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200DE3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熟地黄颗粒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932154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C9ABC7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0.262</w:t>
            </w:r>
          </w:p>
        </w:tc>
      </w:tr>
      <w:tr w14:paraId="0AAB99B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6F2B26A">
            <w:pPr>
              <w:jc w:val="center"/>
              <w:textAlignment w:val="bottom"/>
              <w:rPr>
                <w:rFonts w:hint="eastAsia" w:ascii="宋体" w:hAnsi="宋体" w:cs="宋体"/>
                <w:color w:val="000000"/>
              </w:rPr>
            </w:pPr>
            <w:r>
              <w:rPr>
                <w:rFonts w:hint="eastAsia" w:ascii="宋体" w:hAnsi="宋体" w:cs="宋体"/>
                <w:color w:val="000000"/>
                <w:lang w:bidi="ar"/>
              </w:rPr>
              <w:t>72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B70AD3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地龙(参环毛蚓)颗粒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5BC28F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3C2D0B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1.303</w:t>
            </w:r>
          </w:p>
        </w:tc>
      </w:tr>
      <w:tr w14:paraId="18221B8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E90820D">
            <w:pPr>
              <w:jc w:val="center"/>
              <w:textAlignment w:val="bottom"/>
              <w:rPr>
                <w:rFonts w:hint="eastAsia" w:ascii="宋体" w:hAnsi="宋体" w:cs="宋体"/>
                <w:color w:val="000000"/>
              </w:rPr>
            </w:pPr>
            <w:r>
              <w:rPr>
                <w:rFonts w:hint="eastAsia" w:ascii="宋体" w:hAnsi="宋体" w:cs="宋体"/>
                <w:color w:val="000000"/>
                <w:lang w:bidi="ar"/>
              </w:rPr>
              <w:t>73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CADF53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地榆颗粒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AFA305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EC358E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0.237</w:t>
            </w:r>
          </w:p>
        </w:tc>
      </w:tr>
      <w:tr w14:paraId="783FA1D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5097767">
            <w:pPr>
              <w:jc w:val="center"/>
              <w:textAlignment w:val="bottom"/>
              <w:rPr>
                <w:rFonts w:hint="eastAsia" w:ascii="宋体" w:hAnsi="宋体" w:cs="宋体"/>
                <w:color w:val="000000"/>
              </w:rPr>
            </w:pPr>
            <w:r>
              <w:rPr>
                <w:rFonts w:hint="eastAsia" w:ascii="宋体" w:hAnsi="宋体" w:cs="宋体"/>
                <w:color w:val="000000"/>
                <w:lang w:bidi="ar"/>
              </w:rPr>
              <w:t>74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F35AEB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地榆炭颗粒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7CE8F9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87F3CC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0.154</w:t>
            </w:r>
          </w:p>
        </w:tc>
      </w:tr>
      <w:tr w14:paraId="6905007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D32832F">
            <w:pPr>
              <w:jc w:val="center"/>
              <w:textAlignment w:val="bottom"/>
              <w:rPr>
                <w:rFonts w:hint="eastAsia" w:ascii="宋体" w:hAnsi="宋体" w:cs="宋体"/>
                <w:color w:val="000000"/>
              </w:rPr>
            </w:pPr>
            <w:r>
              <w:rPr>
                <w:rFonts w:hint="eastAsia" w:ascii="宋体" w:hAnsi="宋体" w:cs="宋体"/>
                <w:color w:val="000000"/>
                <w:lang w:bidi="ar"/>
              </w:rPr>
              <w:t>75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3ED576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丁香颗粒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AC2BDD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92F552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0.459</w:t>
            </w:r>
          </w:p>
        </w:tc>
      </w:tr>
      <w:tr w14:paraId="332C372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1393F8E">
            <w:pPr>
              <w:jc w:val="center"/>
              <w:textAlignment w:val="bottom"/>
              <w:rPr>
                <w:rFonts w:hint="eastAsia" w:ascii="宋体" w:hAnsi="宋体" w:cs="宋体"/>
                <w:color w:val="000000"/>
              </w:rPr>
            </w:pPr>
            <w:r>
              <w:rPr>
                <w:rFonts w:hint="eastAsia" w:ascii="宋体" w:hAnsi="宋体" w:cs="宋体"/>
                <w:color w:val="000000"/>
                <w:lang w:bidi="ar"/>
              </w:rPr>
              <w:t>76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8CF511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冬瓜子颗粒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935C37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DA7B5F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0.225</w:t>
            </w:r>
          </w:p>
        </w:tc>
      </w:tr>
      <w:tr w14:paraId="7C9B593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45EAEB6">
            <w:pPr>
              <w:jc w:val="center"/>
              <w:textAlignment w:val="bottom"/>
              <w:rPr>
                <w:rFonts w:hint="eastAsia" w:ascii="宋体" w:hAnsi="宋体" w:cs="宋体"/>
                <w:color w:val="000000"/>
              </w:rPr>
            </w:pPr>
            <w:r>
              <w:rPr>
                <w:rFonts w:hint="eastAsia" w:ascii="宋体" w:hAnsi="宋体" w:cs="宋体"/>
                <w:color w:val="000000"/>
                <w:lang w:bidi="ar"/>
              </w:rPr>
              <w:t>77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30044E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独活颗粒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DB9D82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604605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0.27</w:t>
            </w:r>
          </w:p>
        </w:tc>
      </w:tr>
      <w:tr w14:paraId="0A021F2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715B31A">
            <w:pPr>
              <w:jc w:val="center"/>
              <w:textAlignment w:val="bottom"/>
              <w:rPr>
                <w:rFonts w:hint="eastAsia" w:ascii="宋体" w:hAnsi="宋体" w:cs="宋体"/>
                <w:color w:val="000000"/>
              </w:rPr>
            </w:pPr>
            <w:r>
              <w:rPr>
                <w:rFonts w:hint="eastAsia" w:ascii="宋体" w:hAnsi="宋体" w:cs="宋体"/>
                <w:color w:val="000000"/>
                <w:lang w:bidi="ar"/>
              </w:rPr>
              <w:t>78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987808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独脚金颗粒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C0F1B8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B43A12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2.015</w:t>
            </w:r>
          </w:p>
        </w:tc>
      </w:tr>
      <w:tr w14:paraId="575F3F0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0821FE1">
            <w:pPr>
              <w:jc w:val="center"/>
              <w:textAlignment w:val="bottom"/>
              <w:rPr>
                <w:rFonts w:hint="eastAsia" w:ascii="宋体" w:hAnsi="宋体" w:cs="宋体"/>
                <w:color w:val="000000"/>
              </w:rPr>
            </w:pPr>
            <w:r>
              <w:rPr>
                <w:rFonts w:hint="eastAsia" w:ascii="宋体" w:hAnsi="宋体" w:cs="宋体"/>
                <w:color w:val="000000"/>
                <w:lang w:bidi="ar"/>
              </w:rPr>
              <w:t>79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48C2A8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盐杜仲颗粒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3DB4DF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B23CD3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0.421</w:t>
            </w:r>
          </w:p>
        </w:tc>
      </w:tr>
      <w:tr w14:paraId="028985A0">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487CCBB">
            <w:pPr>
              <w:jc w:val="center"/>
              <w:textAlignment w:val="bottom"/>
              <w:rPr>
                <w:rFonts w:hint="eastAsia" w:ascii="宋体" w:hAnsi="宋体" w:cs="宋体"/>
                <w:color w:val="000000"/>
              </w:rPr>
            </w:pPr>
            <w:r>
              <w:rPr>
                <w:rFonts w:hint="eastAsia" w:ascii="宋体" w:hAnsi="宋体" w:cs="宋体"/>
                <w:color w:val="000000"/>
                <w:lang w:bidi="ar"/>
              </w:rPr>
              <w:t>80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85B37F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豆蔻(瓜哇白豆蔻)颗粒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496C60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58976A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0.569</w:t>
            </w:r>
          </w:p>
        </w:tc>
      </w:tr>
      <w:tr w14:paraId="2FF0534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6661A0B">
            <w:pPr>
              <w:jc w:val="center"/>
              <w:textAlignment w:val="bottom"/>
              <w:rPr>
                <w:rFonts w:hint="eastAsia" w:ascii="宋体" w:hAnsi="宋体" w:cs="宋体"/>
                <w:color w:val="000000"/>
              </w:rPr>
            </w:pPr>
            <w:r>
              <w:rPr>
                <w:rFonts w:hint="eastAsia" w:ascii="宋体" w:hAnsi="宋体" w:cs="宋体"/>
                <w:color w:val="000000"/>
                <w:lang w:bidi="ar"/>
              </w:rPr>
              <w:t>81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7E66DA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阿胶颗粒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57EF52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375425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7.451</w:t>
            </w:r>
          </w:p>
        </w:tc>
      </w:tr>
      <w:tr w14:paraId="7913686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B52C21E">
            <w:pPr>
              <w:jc w:val="center"/>
              <w:textAlignment w:val="bottom"/>
              <w:rPr>
                <w:rFonts w:hint="eastAsia" w:ascii="宋体" w:hAnsi="宋体" w:cs="宋体"/>
                <w:color w:val="000000"/>
              </w:rPr>
            </w:pPr>
            <w:r>
              <w:rPr>
                <w:rFonts w:hint="eastAsia" w:ascii="宋体" w:hAnsi="宋体" w:cs="宋体"/>
                <w:color w:val="000000"/>
                <w:lang w:bidi="ar"/>
              </w:rPr>
              <w:t>82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FCC9ED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莪术(广西莪术)颗粒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B773FE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218AA2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0.149</w:t>
            </w:r>
          </w:p>
        </w:tc>
      </w:tr>
      <w:tr w14:paraId="0F9D1C3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148CF67">
            <w:pPr>
              <w:jc w:val="center"/>
              <w:textAlignment w:val="bottom"/>
              <w:rPr>
                <w:rFonts w:hint="eastAsia" w:ascii="宋体" w:hAnsi="宋体" w:cs="宋体"/>
                <w:color w:val="000000"/>
              </w:rPr>
            </w:pPr>
            <w:r>
              <w:rPr>
                <w:rFonts w:hint="eastAsia" w:ascii="宋体" w:hAnsi="宋体" w:cs="宋体"/>
                <w:color w:val="000000"/>
                <w:lang w:bidi="ar"/>
              </w:rPr>
              <w:t>83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157157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防风颗粒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DB8849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48A093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0.435</w:t>
            </w:r>
          </w:p>
        </w:tc>
      </w:tr>
      <w:tr w14:paraId="3DE1B2E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20F17BB">
            <w:pPr>
              <w:jc w:val="center"/>
              <w:textAlignment w:val="bottom"/>
              <w:rPr>
                <w:rFonts w:hint="eastAsia" w:ascii="宋体" w:hAnsi="宋体" w:cs="宋体"/>
                <w:color w:val="000000"/>
              </w:rPr>
            </w:pPr>
            <w:r>
              <w:rPr>
                <w:rFonts w:hint="eastAsia" w:ascii="宋体" w:hAnsi="宋体" w:cs="宋体"/>
                <w:color w:val="000000"/>
                <w:lang w:bidi="ar"/>
              </w:rPr>
              <w:t>84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EC7A74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防己颗粒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3C8530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9C8EFD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0.7</w:t>
            </w:r>
          </w:p>
        </w:tc>
      </w:tr>
      <w:tr w14:paraId="604B45A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05442F1">
            <w:pPr>
              <w:jc w:val="center"/>
              <w:textAlignment w:val="bottom"/>
              <w:rPr>
                <w:rFonts w:hint="eastAsia" w:ascii="宋体" w:hAnsi="宋体" w:cs="宋体"/>
                <w:color w:val="000000"/>
              </w:rPr>
            </w:pPr>
            <w:r>
              <w:rPr>
                <w:rFonts w:hint="eastAsia" w:ascii="宋体" w:hAnsi="宋体" w:cs="宋体"/>
                <w:color w:val="000000"/>
                <w:lang w:bidi="ar"/>
              </w:rPr>
              <w:t>85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CDA4AF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佛手颗粒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19B58C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E49C2F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0.531</w:t>
            </w:r>
          </w:p>
        </w:tc>
      </w:tr>
      <w:tr w14:paraId="316D540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15F09AD">
            <w:pPr>
              <w:jc w:val="center"/>
              <w:textAlignment w:val="bottom"/>
              <w:rPr>
                <w:rFonts w:hint="eastAsia" w:ascii="宋体" w:hAnsi="宋体" w:cs="宋体"/>
                <w:color w:val="000000"/>
              </w:rPr>
            </w:pPr>
            <w:r>
              <w:rPr>
                <w:rFonts w:hint="eastAsia" w:ascii="宋体" w:hAnsi="宋体" w:cs="宋体"/>
                <w:color w:val="000000"/>
                <w:lang w:bidi="ar"/>
              </w:rPr>
              <w:t>86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641C08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茯苓颗粒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698D01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2DEDE1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0.193</w:t>
            </w:r>
          </w:p>
        </w:tc>
      </w:tr>
      <w:tr w14:paraId="572E861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F4B7FC3">
            <w:pPr>
              <w:jc w:val="center"/>
              <w:textAlignment w:val="bottom"/>
              <w:rPr>
                <w:rFonts w:hint="eastAsia" w:ascii="宋体" w:hAnsi="宋体" w:cs="宋体"/>
                <w:color w:val="000000"/>
              </w:rPr>
            </w:pPr>
            <w:r>
              <w:rPr>
                <w:rFonts w:hint="eastAsia" w:ascii="宋体" w:hAnsi="宋体" w:cs="宋体"/>
                <w:color w:val="000000"/>
                <w:lang w:bidi="ar"/>
              </w:rPr>
              <w:t>87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CBA20B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茯苓皮颗粒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16C4B2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38C07B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0.185</w:t>
            </w:r>
          </w:p>
        </w:tc>
      </w:tr>
      <w:tr w14:paraId="06FB6EE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2E9ECF0">
            <w:pPr>
              <w:jc w:val="center"/>
              <w:textAlignment w:val="bottom"/>
              <w:rPr>
                <w:rFonts w:hint="eastAsia" w:ascii="宋体" w:hAnsi="宋体" w:cs="宋体"/>
                <w:color w:val="000000"/>
              </w:rPr>
            </w:pPr>
            <w:r>
              <w:rPr>
                <w:rFonts w:hint="eastAsia" w:ascii="宋体" w:hAnsi="宋体" w:cs="宋体"/>
                <w:color w:val="000000"/>
                <w:lang w:bidi="ar"/>
              </w:rPr>
              <w:t>88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51FBFD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覆盆子颗粒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585107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F9EBAF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1.136</w:t>
            </w:r>
          </w:p>
        </w:tc>
      </w:tr>
      <w:tr w14:paraId="091A27C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07735D7">
            <w:pPr>
              <w:jc w:val="center"/>
              <w:textAlignment w:val="bottom"/>
              <w:rPr>
                <w:rFonts w:hint="eastAsia" w:ascii="宋体" w:hAnsi="宋体" w:cs="宋体"/>
                <w:color w:val="000000"/>
              </w:rPr>
            </w:pPr>
            <w:r>
              <w:rPr>
                <w:rFonts w:hint="eastAsia" w:ascii="宋体" w:hAnsi="宋体" w:cs="宋体"/>
                <w:color w:val="000000"/>
                <w:lang w:bidi="ar"/>
              </w:rPr>
              <w:t>89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BD37C3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茯神颗粒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AD93E3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1950F4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0.189</w:t>
            </w:r>
          </w:p>
        </w:tc>
      </w:tr>
      <w:tr w14:paraId="118FD8F0">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F48CC3A">
            <w:pPr>
              <w:jc w:val="center"/>
              <w:textAlignment w:val="bottom"/>
              <w:rPr>
                <w:rFonts w:hint="eastAsia" w:ascii="宋体" w:hAnsi="宋体" w:cs="宋体"/>
                <w:color w:val="000000"/>
              </w:rPr>
            </w:pPr>
            <w:r>
              <w:rPr>
                <w:rFonts w:hint="eastAsia" w:ascii="宋体" w:hAnsi="宋体" w:cs="宋体"/>
                <w:color w:val="000000"/>
                <w:lang w:bidi="ar"/>
              </w:rPr>
              <w:t>90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63F3F7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浮小麦颗粒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1FFE90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5699F3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0.044</w:t>
            </w:r>
          </w:p>
        </w:tc>
      </w:tr>
      <w:tr w14:paraId="06BEED3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750CDFF">
            <w:pPr>
              <w:jc w:val="center"/>
              <w:textAlignment w:val="bottom"/>
              <w:rPr>
                <w:rFonts w:hint="eastAsia" w:ascii="宋体" w:hAnsi="宋体" w:cs="宋体"/>
                <w:color w:val="000000"/>
              </w:rPr>
            </w:pPr>
            <w:r>
              <w:rPr>
                <w:rFonts w:hint="eastAsia" w:ascii="宋体" w:hAnsi="宋体" w:cs="宋体"/>
                <w:color w:val="000000"/>
                <w:lang w:bidi="ar"/>
              </w:rPr>
              <w:t>91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5025E8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蜂房颗粒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873AA0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E986BC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0.77</w:t>
            </w:r>
          </w:p>
        </w:tc>
      </w:tr>
      <w:tr w14:paraId="06A9B91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1D76E72">
            <w:pPr>
              <w:jc w:val="center"/>
              <w:textAlignment w:val="bottom"/>
              <w:rPr>
                <w:rFonts w:hint="eastAsia" w:ascii="宋体" w:hAnsi="宋体" w:cs="宋体"/>
                <w:color w:val="000000"/>
              </w:rPr>
            </w:pPr>
            <w:r>
              <w:rPr>
                <w:rFonts w:hint="eastAsia" w:ascii="宋体" w:hAnsi="宋体" w:cs="宋体"/>
                <w:color w:val="000000"/>
                <w:lang w:bidi="ar"/>
              </w:rPr>
              <w:t>92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30A3B4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甘草颗粒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8120A5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1924A6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0.313</w:t>
            </w:r>
          </w:p>
        </w:tc>
      </w:tr>
      <w:tr w14:paraId="088E9D0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8D2FCD7">
            <w:pPr>
              <w:jc w:val="center"/>
              <w:textAlignment w:val="bottom"/>
              <w:rPr>
                <w:rFonts w:hint="eastAsia" w:ascii="宋体" w:hAnsi="宋体" w:cs="宋体"/>
                <w:color w:val="000000"/>
              </w:rPr>
            </w:pPr>
            <w:r>
              <w:rPr>
                <w:rFonts w:hint="eastAsia" w:ascii="宋体" w:hAnsi="宋体" w:cs="宋体"/>
                <w:color w:val="000000"/>
                <w:lang w:bidi="ar"/>
              </w:rPr>
              <w:t>93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5384F9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炙甘草颗粒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45C63D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E97D39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0.377</w:t>
            </w:r>
          </w:p>
        </w:tc>
      </w:tr>
      <w:tr w14:paraId="0979D0C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6693B66">
            <w:pPr>
              <w:jc w:val="center"/>
              <w:textAlignment w:val="bottom"/>
              <w:rPr>
                <w:rFonts w:hint="eastAsia" w:ascii="宋体" w:hAnsi="宋体" w:cs="宋体"/>
                <w:color w:val="000000"/>
              </w:rPr>
            </w:pPr>
            <w:r>
              <w:rPr>
                <w:rFonts w:hint="eastAsia" w:ascii="宋体" w:hAnsi="宋体" w:cs="宋体"/>
                <w:color w:val="000000"/>
                <w:lang w:bidi="ar"/>
              </w:rPr>
              <w:t>94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A878FE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干姜颗粒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63CA9D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2BF497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0.352</w:t>
            </w:r>
          </w:p>
        </w:tc>
      </w:tr>
      <w:tr w14:paraId="68A11AD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C717EE8">
            <w:pPr>
              <w:jc w:val="center"/>
              <w:textAlignment w:val="bottom"/>
              <w:rPr>
                <w:rFonts w:hint="eastAsia" w:ascii="宋体" w:hAnsi="宋体" w:cs="宋体"/>
                <w:color w:val="000000"/>
              </w:rPr>
            </w:pPr>
            <w:r>
              <w:rPr>
                <w:rFonts w:hint="eastAsia" w:ascii="宋体" w:hAnsi="宋体" w:cs="宋体"/>
                <w:color w:val="000000"/>
                <w:lang w:bidi="ar"/>
              </w:rPr>
              <w:t>95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486F56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岗梅颗粒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69415D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5249E6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0.083</w:t>
            </w:r>
          </w:p>
        </w:tc>
      </w:tr>
      <w:tr w14:paraId="7E9E2C8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B9B2A0F">
            <w:pPr>
              <w:jc w:val="center"/>
              <w:textAlignment w:val="bottom"/>
              <w:rPr>
                <w:rFonts w:hint="eastAsia" w:ascii="宋体" w:hAnsi="宋体" w:cs="宋体"/>
                <w:color w:val="000000"/>
              </w:rPr>
            </w:pPr>
            <w:r>
              <w:rPr>
                <w:rFonts w:hint="eastAsia" w:ascii="宋体" w:hAnsi="宋体" w:cs="宋体"/>
                <w:color w:val="000000"/>
                <w:lang w:bidi="ar"/>
              </w:rPr>
              <w:t>96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23898D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藁本(辽藁本)颗粒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6424A9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C928E7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0.373</w:t>
            </w:r>
          </w:p>
        </w:tc>
      </w:tr>
      <w:tr w14:paraId="7641B34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4766BDD">
            <w:pPr>
              <w:jc w:val="center"/>
              <w:textAlignment w:val="bottom"/>
              <w:rPr>
                <w:rFonts w:hint="eastAsia" w:ascii="宋体" w:hAnsi="宋体" w:cs="宋体"/>
                <w:color w:val="000000"/>
              </w:rPr>
            </w:pPr>
            <w:r>
              <w:rPr>
                <w:rFonts w:hint="eastAsia" w:ascii="宋体" w:hAnsi="宋体" w:cs="宋体"/>
                <w:color w:val="000000"/>
                <w:lang w:bidi="ar"/>
              </w:rPr>
              <w:t>97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9D7110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高良姜颗粒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C4AFD6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F35DD9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0.282</w:t>
            </w:r>
          </w:p>
        </w:tc>
      </w:tr>
      <w:tr w14:paraId="20826C9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8160D99">
            <w:pPr>
              <w:jc w:val="center"/>
              <w:textAlignment w:val="bottom"/>
              <w:rPr>
                <w:rFonts w:hint="eastAsia" w:ascii="宋体" w:hAnsi="宋体" w:cs="宋体"/>
                <w:color w:val="000000"/>
              </w:rPr>
            </w:pPr>
            <w:r>
              <w:rPr>
                <w:rFonts w:hint="eastAsia" w:ascii="宋体" w:hAnsi="宋体" w:cs="宋体"/>
                <w:color w:val="000000"/>
                <w:lang w:bidi="ar"/>
              </w:rPr>
              <w:t>98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2B9C45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葛根颗粒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F9D16F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BEA7BE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0.207</w:t>
            </w:r>
          </w:p>
        </w:tc>
      </w:tr>
      <w:tr w14:paraId="36111B4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BB4A55D">
            <w:pPr>
              <w:jc w:val="center"/>
              <w:textAlignment w:val="bottom"/>
              <w:rPr>
                <w:rFonts w:hint="eastAsia" w:ascii="宋体" w:hAnsi="宋体" w:cs="宋体"/>
                <w:color w:val="000000"/>
              </w:rPr>
            </w:pPr>
            <w:r>
              <w:rPr>
                <w:rFonts w:hint="eastAsia" w:ascii="宋体" w:hAnsi="宋体" w:cs="宋体"/>
                <w:color w:val="000000"/>
                <w:lang w:bidi="ar"/>
              </w:rPr>
              <w:t>99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A3DA0C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狗脊颗粒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AC56A8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3C9653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0.176</w:t>
            </w:r>
          </w:p>
        </w:tc>
      </w:tr>
      <w:tr w14:paraId="1EF76A5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20EE2B5">
            <w:pPr>
              <w:jc w:val="center"/>
              <w:textAlignment w:val="bottom"/>
              <w:rPr>
                <w:rFonts w:hint="eastAsia" w:ascii="宋体" w:hAnsi="宋体" w:cs="宋体"/>
                <w:color w:val="000000"/>
              </w:rPr>
            </w:pPr>
            <w:r>
              <w:rPr>
                <w:rFonts w:hint="eastAsia" w:ascii="宋体" w:hAnsi="宋体" w:cs="宋体"/>
                <w:color w:val="000000"/>
                <w:lang w:bidi="ar"/>
              </w:rPr>
              <w:t>100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C760EC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枸杞子颗粒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9A7A66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12C571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0.291</w:t>
            </w:r>
          </w:p>
        </w:tc>
      </w:tr>
      <w:tr w14:paraId="49A5E0A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429B125">
            <w:pPr>
              <w:jc w:val="center"/>
              <w:textAlignment w:val="bottom"/>
              <w:rPr>
                <w:rFonts w:hint="eastAsia" w:ascii="宋体" w:hAnsi="宋体" w:cs="宋体"/>
                <w:color w:val="000000"/>
              </w:rPr>
            </w:pPr>
            <w:r>
              <w:rPr>
                <w:rFonts w:hint="eastAsia" w:ascii="宋体" w:hAnsi="宋体" w:cs="宋体"/>
                <w:color w:val="000000"/>
                <w:lang w:bidi="ar"/>
              </w:rPr>
              <w:t>101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1D00D5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钩藤颗粒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D030A6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6A9277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0.227</w:t>
            </w:r>
          </w:p>
        </w:tc>
      </w:tr>
      <w:tr w14:paraId="2B13B09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136A554">
            <w:pPr>
              <w:jc w:val="center"/>
              <w:textAlignment w:val="bottom"/>
              <w:rPr>
                <w:rFonts w:hint="eastAsia" w:ascii="宋体" w:hAnsi="宋体" w:cs="宋体"/>
                <w:color w:val="000000"/>
              </w:rPr>
            </w:pPr>
            <w:r>
              <w:rPr>
                <w:rFonts w:hint="eastAsia" w:ascii="宋体" w:hAnsi="宋体" w:cs="宋体"/>
                <w:color w:val="000000"/>
                <w:lang w:bidi="ar"/>
              </w:rPr>
              <w:t>102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0BEC40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骨碎补颗粒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0C9BD5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5A8B73B">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0.301</w:t>
            </w:r>
          </w:p>
        </w:tc>
      </w:tr>
      <w:tr w14:paraId="52344CD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F5776A8">
            <w:pPr>
              <w:jc w:val="center"/>
              <w:textAlignment w:val="bottom"/>
              <w:rPr>
                <w:rFonts w:hint="eastAsia" w:ascii="宋体" w:hAnsi="宋体" w:cs="宋体"/>
                <w:color w:val="000000"/>
              </w:rPr>
            </w:pPr>
            <w:r>
              <w:rPr>
                <w:rFonts w:hint="eastAsia" w:ascii="宋体" w:hAnsi="宋体" w:cs="宋体"/>
                <w:color w:val="000000"/>
                <w:lang w:bidi="ar"/>
              </w:rPr>
              <w:t>103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B31E78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炒谷芽颗粒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3E43CA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388AB9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0.062</w:t>
            </w:r>
          </w:p>
        </w:tc>
      </w:tr>
      <w:tr w14:paraId="28B0E08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C7BAFDC">
            <w:pPr>
              <w:jc w:val="center"/>
              <w:textAlignment w:val="bottom"/>
              <w:rPr>
                <w:rFonts w:hint="eastAsia" w:ascii="宋体" w:hAnsi="宋体" w:cs="宋体"/>
                <w:color w:val="000000"/>
              </w:rPr>
            </w:pPr>
            <w:r>
              <w:rPr>
                <w:rFonts w:hint="eastAsia" w:ascii="宋体" w:hAnsi="宋体" w:cs="宋体"/>
                <w:color w:val="000000"/>
                <w:lang w:bidi="ar"/>
              </w:rPr>
              <w:t>104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7EED41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瓜蒌皮(栝楼)颗粒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B4ECBE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B775C7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0.248</w:t>
            </w:r>
          </w:p>
        </w:tc>
      </w:tr>
      <w:tr w14:paraId="4263275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0DDEDBA">
            <w:pPr>
              <w:jc w:val="center"/>
              <w:textAlignment w:val="bottom"/>
              <w:rPr>
                <w:rFonts w:hint="eastAsia" w:ascii="宋体" w:hAnsi="宋体" w:cs="宋体"/>
                <w:color w:val="000000"/>
              </w:rPr>
            </w:pPr>
            <w:r>
              <w:rPr>
                <w:rFonts w:hint="eastAsia" w:ascii="宋体" w:hAnsi="宋体" w:cs="宋体"/>
                <w:color w:val="000000"/>
                <w:lang w:bidi="ar"/>
              </w:rPr>
              <w:t>105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CA123C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瓜蒌子颗粒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99948C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D9BA31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0.245</w:t>
            </w:r>
          </w:p>
        </w:tc>
      </w:tr>
      <w:tr w14:paraId="5D04FFF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41D5F0D">
            <w:pPr>
              <w:jc w:val="center"/>
              <w:textAlignment w:val="bottom"/>
              <w:rPr>
                <w:rFonts w:hint="eastAsia" w:ascii="宋体" w:hAnsi="宋体" w:cs="宋体"/>
                <w:color w:val="000000"/>
              </w:rPr>
            </w:pPr>
            <w:r>
              <w:rPr>
                <w:rFonts w:hint="eastAsia" w:ascii="宋体" w:hAnsi="宋体" w:cs="宋体"/>
                <w:color w:val="000000"/>
                <w:lang w:bidi="ar"/>
              </w:rPr>
              <w:t>106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394135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醋龟甲颗粒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E27E46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7A773B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2.509</w:t>
            </w:r>
          </w:p>
        </w:tc>
      </w:tr>
      <w:tr w14:paraId="0DCB4B8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839EC9A">
            <w:pPr>
              <w:jc w:val="center"/>
              <w:textAlignment w:val="bottom"/>
              <w:rPr>
                <w:rFonts w:hint="eastAsia" w:ascii="宋体" w:hAnsi="宋体" w:cs="宋体"/>
                <w:color w:val="000000"/>
              </w:rPr>
            </w:pPr>
            <w:r>
              <w:rPr>
                <w:rFonts w:hint="eastAsia" w:ascii="宋体" w:hAnsi="宋体" w:cs="宋体"/>
                <w:color w:val="000000"/>
                <w:lang w:bidi="ar"/>
              </w:rPr>
              <w:t>107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D1E66B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桂枝颗粒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BBB2FA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7438D4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0.264</w:t>
            </w:r>
          </w:p>
        </w:tc>
      </w:tr>
      <w:tr w14:paraId="4B12530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267FD8E">
            <w:pPr>
              <w:jc w:val="center"/>
              <w:textAlignment w:val="bottom"/>
              <w:rPr>
                <w:rFonts w:hint="eastAsia" w:ascii="宋体" w:hAnsi="宋体" w:cs="宋体"/>
                <w:color w:val="000000"/>
              </w:rPr>
            </w:pPr>
            <w:r>
              <w:rPr>
                <w:rFonts w:hint="eastAsia" w:ascii="宋体" w:hAnsi="宋体" w:cs="宋体"/>
                <w:color w:val="000000"/>
                <w:lang w:bidi="ar"/>
              </w:rPr>
              <w:t>108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AF6E9D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瓜蒌(栝楼)颗粒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50276E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11043A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0.299</w:t>
            </w:r>
          </w:p>
        </w:tc>
      </w:tr>
      <w:tr w14:paraId="5AE09F5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E3BF686">
            <w:pPr>
              <w:jc w:val="center"/>
              <w:textAlignment w:val="bottom"/>
              <w:rPr>
                <w:rFonts w:hint="eastAsia" w:ascii="宋体" w:hAnsi="宋体" w:cs="宋体"/>
                <w:color w:val="000000"/>
              </w:rPr>
            </w:pPr>
            <w:r>
              <w:rPr>
                <w:rFonts w:hint="eastAsia" w:ascii="宋体" w:hAnsi="宋体" w:cs="宋体"/>
                <w:color w:val="000000"/>
                <w:lang w:bidi="ar"/>
              </w:rPr>
              <w:t>109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CD4B82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蛤壳颗粒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6D512E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8A7B85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0.079</w:t>
            </w:r>
          </w:p>
        </w:tc>
      </w:tr>
      <w:tr w14:paraId="55D69E5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D4A40E3">
            <w:pPr>
              <w:jc w:val="center"/>
              <w:textAlignment w:val="bottom"/>
              <w:rPr>
                <w:rFonts w:hint="eastAsia" w:ascii="宋体" w:hAnsi="宋体" w:cs="宋体"/>
                <w:color w:val="000000"/>
              </w:rPr>
            </w:pPr>
            <w:r>
              <w:rPr>
                <w:rFonts w:hint="eastAsia" w:ascii="宋体" w:hAnsi="宋体" w:cs="宋体"/>
                <w:color w:val="000000"/>
                <w:lang w:bidi="ar"/>
              </w:rPr>
              <w:t>110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CCB48C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蛤蚧颗粒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E58744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F4B781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1.726</w:t>
            </w:r>
          </w:p>
        </w:tc>
      </w:tr>
      <w:tr w14:paraId="5E48906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4E244F3">
            <w:pPr>
              <w:jc w:val="center"/>
              <w:textAlignment w:val="bottom"/>
              <w:rPr>
                <w:rFonts w:hint="eastAsia" w:ascii="宋体" w:hAnsi="宋体" w:cs="宋体"/>
                <w:color w:val="000000"/>
              </w:rPr>
            </w:pPr>
            <w:r>
              <w:rPr>
                <w:rFonts w:hint="eastAsia" w:ascii="宋体" w:hAnsi="宋体" w:cs="宋体"/>
                <w:color w:val="000000"/>
                <w:lang w:bidi="ar"/>
              </w:rPr>
              <w:t>111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DCCF25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龟甲胶颗粒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0E3837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B7B4BF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15.846</w:t>
            </w:r>
          </w:p>
        </w:tc>
      </w:tr>
      <w:tr w14:paraId="537BA77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D4306C7">
            <w:pPr>
              <w:jc w:val="center"/>
              <w:textAlignment w:val="bottom"/>
              <w:rPr>
                <w:rFonts w:hint="eastAsia" w:ascii="宋体" w:hAnsi="宋体" w:cs="宋体"/>
                <w:color w:val="000000"/>
              </w:rPr>
            </w:pPr>
            <w:r>
              <w:rPr>
                <w:rFonts w:hint="eastAsia" w:ascii="宋体" w:hAnsi="宋体" w:cs="宋体"/>
                <w:color w:val="000000"/>
                <w:lang w:bidi="ar"/>
              </w:rPr>
              <w:t>112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110B6A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广藿香颗粒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79480D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7B2E18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0.317</w:t>
            </w:r>
          </w:p>
        </w:tc>
      </w:tr>
      <w:tr w14:paraId="16407D1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22CDF51">
            <w:pPr>
              <w:jc w:val="center"/>
              <w:textAlignment w:val="bottom"/>
              <w:rPr>
                <w:rFonts w:hint="eastAsia" w:ascii="宋体" w:hAnsi="宋体" w:cs="宋体"/>
                <w:color w:val="000000"/>
              </w:rPr>
            </w:pPr>
            <w:r>
              <w:rPr>
                <w:rFonts w:hint="eastAsia" w:ascii="宋体" w:hAnsi="宋体" w:cs="宋体"/>
                <w:color w:val="000000"/>
                <w:lang w:bidi="ar"/>
              </w:rPr>
              <w:t>113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EE6393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广金钱草颗粒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534EC2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D974BB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0.143</w:t>
            </w:r>
          </w:p>
        </w:tc>
      </w:tr>
      <w:tr w14:paraId="4D61E82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C9D27D6">
            <w:pPr>
              <w:jc w:val="center"/>
              <w:textAlignment w:val="bottom"/>
              <w:rPr>
                <w:rFonts w:hint="eastAsia" w:ascii="宋体" w:hAnsi="宋体" w:cs="宋体"/>
                <w:color w:val="000000"/>
              </w:rPr>
            </w:pPr>
            <w:r>
              <w:rPr>
                <w:rFonts w:hint="eastAsia" w:ascii="宋体" w:hAnsi="宋体" w:cs="宋体"/>
                <w:color w:val="000000"/>
                <w:lang w:bidi="ar"/>
              </w:rPr>
              <w:t>114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976B48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海金沙颗粒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13465C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64E2A5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1.528</w:t>
            </w:r>
          </w:p>
        </w:tc>
      </w:tr>
      <w:tr w14:paraId="0053D2A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8086AAE">
            <w:pPr>
              <w:jc w:val="center"/>
              <w:textAlignment w:val="bottom"/>
              <w:rPr>
                <w:rFonts w:hint="eastAsia" w:ascii="宋体" w:hAnsi="宋体" w:cs="宋体"/>
                <w:color w:val="000000"/>
              </w:rPr>
            </w:pPr>
            <w:r>
              <w:rPr>
                <w:rFonts w:hint="eastAsia" w:ascii="宋体" w:hAnsi="宋体" w:cs="宋体"/>
                <w:color w:val="000000"/>
                <w:lang w:bidi="ar"/>
              </w:rPr>
              <w:t>115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5AB013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海桐皮颗粒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D5930F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772A91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0.067</w:t>
            </w:r>
          </w:p>
        </w:tc>
      </w:tr>
      <w:tr w14:paraId="6870780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FF8137E">
            <w:pPr>
              <w:jc w:val="center"/>
              <w:textAlignment w:val="bottom"/>
              <w:rPr>
                <w:rFonts w:hint="eastAsia" w:ascii="宋体" w:hAnsi="宋体" w:cs="宋体"/>
                <w:color w:val="000000"/>
              </w:rPr>
            </w:pPr>
            <w:r>
              <w:rPr>
                <w:rFonts w:hint="eastAsia" w:ascii="宋体" w:hAnsi="宋体" w:cs="宋体"/>
                <w:color w:val="000000"/>
                <w:lang w:bidi="ar"/>
              </w:rPr>
              <w:t>116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4A23A9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海藻颗粒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F68433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12D499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0.069</w:t>
            </w:r>
          </w:p>
        </w:tc>
      </w:tr>
      <w:tr w14:paraId="2244592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F3EE17C">
            <w:pPr>
              <w:jc w:val="center"/>
              <w:textAlignment w:val="bottom"/>
              <w:rPr>
                <w:rFonts w:hint="eastAsia" w:ascii="宋体" w:hAnsi="宋体" w:cs="宋体"/>
                <w:color w:val="000000"/>
              </w:rPr>
            </w:pPr>
            <w:r>
              <w:rPr>
                <w:rFonts w:hint="eastAsia" w:ascii="宋体" w:hAnsi="宋体" w:cs="宋体"/>
                <w:color w:val="000000"/>
                <w:lang w:bidi="ar"/>
              </w:rPr>
              <w:t>117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EE6FCB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厚朴花颗粒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07981C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BE8507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0.363</w:t>
            </w:r>
          </w:p>
        </w:tc>
      </w:tr>
      <w:tr w14:paraId="56B7DEC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312097A">
            <w:pPr>
              <w:jc w:val="center"/>
              <w:textAlignment w:val="bottom"/>
              <w:rPr>
                <w:rFonts w:hint="eastAsia" w:ascii="宋体" w:hAnsi="宋体" w:cs="宋体"/>
                <w:color w:val="000000"/>
              </w:rPr>
            </w:pPr>
            <w:r>
              <w:rPr>
                <w:rFonts w:hint="eastAsia" w:ascii="宋体" w:hAnsi="宋体" w:cs="宋体"/>
                <w:color w:val="000000"/>
                <w:lang w:bidi="ar"/>
              </w:rPr>
              <w:t>118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740621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合欢皮颗粒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79F01A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5DE0B8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0.126</w:t>
            </w:r>
          </w:p>
        </w:tc>
      </w:tr>
      <w:tr w14:paraId="5BBEB0F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8237937">
            <w:pPr>
              <w:jc w:val="center"/>
              <w:textAlignment w:val="bottom"/>
              <w:rPr>
                <w:rFonts w:hint="eastAsia" w:ascii="宋体" w:hAnsi="宋体" w:cs="宋体"/>
                <w:color w:val="000000"/>
              </w:rPr>
            </w:pPr>
            <w:r>
              <w:rPr>
                <w:rFonts w:hint="eastAsia" w:ascii="宋体" w:hAnsi="宋体" w:cs="宋体"/>
                <w:color w:val="000000"/>
                <w:lang w:bidi="ar"/>
              </w:rPr>
              <w:t>119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F4E067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荷叶颗粒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C55F72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F91549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0.196</w:t>
            </w:r>
          </w:p>
        </w:tc>
      </w:tr>
      <w:tr w14:paraId="4392732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9588756">
            <w:pPr>
              <w:jc w:val="center"/>
              <w:textAlignment w:val="bottom"/>
              <w:rPr>
                <w:rFonts w:hint="eastAsia" w:ascii="宋体" w:hAnsi="宋体" w:cs="宋体"/>
                <w:color w:val="000000"/>
              </w:rPr>
            </w:pPr>
            <w:r>
              <w:rPr>
                <w:rFonts w:hint="eastAsia" w:ascii="宋体" w:hAnsi="宋体" w:cs="宋体"/>
                <w:color w:val="000000"/>
                <w:lang w:bidi="ar"/>
              </w:rPr>
              <w:t>120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8DD15C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诃子颗粒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C2C5A0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780731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0.183</w:t>
            </w:r>
          </w:p>
        </w:tc>
      </w:tr>
      <w:tr w14:paraId="7CFF6C2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7FD52D6">
            <w:pPr>
              <w:jc w:val="center"/>
              <w:textAlignment w:val="bottom"/>
              <w:rPr>
                <w:rFonts w:hint="eastAsia" w:ascii="宋体" w:hAnsi="宋体" w:cs="宋体"/>
                <w:color w:val="000000"/>
              </w:rPr>
            </w:pPr>
            <w:r>
              <w:rPr>
                <w:rFonts w:hint="eastAsia" w:ascii="宋体" w:hAnsi="宋体" w:cs="宋体"/>
                <w:color w:val="000000"/>
                <w:lang w:bidi="ar"/>
              </w:rPr>
              <w:t>121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59FF0C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黑豆衣颗粒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71B45A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A5B49F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0.273</w:t>
            </w:r>
          </w:p>
        </w:tc>
      </w:tr>
      <w:tr w14:paraId="5322164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D0AC297">
            <w:pPr>
              <w:jc w:val="center"/>
              <w:textAlignment w:val="bottom"/>
              <w:rPr>
                <w:rFonts w:hint="eastAsia" w:ascii="宋体" w:hAnsi="宋体" w:cs="宋体"/>
                <w:color w:val="000000"/>
              </w:rPr>
            </w:pPr>
            <w:r>
              <w:rPr>
                <w:rFonts w:hint="eastAsia" w:ascii="宋体" w:hAnsi="宋体" w:cs="宋体"/>
                <w:color w:val="000000"/>
                <w:lang w:bidi="ar"/>
              </w:rPr>
              <w:t>122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63BF01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红花颗粒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95451D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DB9E32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1.022</w:t>
            </w:r>
          </w:p>
        </w:tc>
      </w:tr>
      <w:tr w14:paraId="4457F64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8FDB110">
            <w:pPr>
              <w:jc w:val="center"/>
              <w:textAlignment w:val="bottom"/>
              <w:rPr>
                <w:rFonts w:hint="eastAsia" w:ascii="宋体" w:hAnsi="宋体" w:cs="宋体"/>
                <w:color w:val="000000"/>
              </w:rPr>
            </w:pPr>
            <w:r>
              <w:rPr>
                <w:rFonts w:hint="eastAsia" w:ascii="宋体" w:hAnsi="宋体" w:cs="宋体"/>
                <w:color w:val="000000"/>
                <w:lang w:bidi="ar"/>
              </w:rPr>
              <w:t>123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6E3B5E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红参颗粒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99CE7A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79BBC8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2.711</w:t>
            </w:r>
          </w:p>
        </w:tc>
      </w:tr>
      <w:tr w14:paraId="3BBA9D2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37ECAFD">
            <w:pPr>
              <w:jc w:val="center"/>
              <w:textAlignment w:val="bottom"/>
              <w:rPr>
                <w:rFonts w:hint="eastAsia" w:ascii="宋体" w:hAnsi="宋体" w:cs="宋体"/>
                <w:color w:val="000000"/>
              </w:rPr>
            </w:pPr>
            <w:r>
              <w:rPr>
                <w:rFonts w:hint="eastAsia" w:ascii="宋体" w:hAnsi="宋体" w:cs="宋体"/>
                <w:color w:val="000000"/>
                <w:lang w:bidi="ar"/>
              </w:rPr>
              <w:t>124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645F74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姜厚朴(厚朴)颗粒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2A2428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639740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0.317</w:t>
            </w:r>
          </w:p>
        </w:tc>
      </w:tr>
      <w:tr w14:paraId="27F4D91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54260FD">
            <w:pPr>
              <w:jc w:val="center"/>
              <w:textAlignment w:val="bottom"/>
              <w:rPr>
                <w:rFonts w:hint="eastAsia" w:ascii="宋体" w:hAnsi="宋体" w:cs="宋体"/>
                <w:color w:val="000000"/>
              </w:rPr>
            </w:pPr>
            <w:r>
              <w:rPr>
                <w:rFonts w:hint="eastAsia" w:ascii="宋体" w:hAnsi="宋体" w:cs="宋体"/>
                <w:color w:val="000000"/>
                <w:lang w:bidi="ar"/>
              </w:rPr>
              <w:t>125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BF4A96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胡黄连颗粒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7DF9F2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C5E4CA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0.451</w:t>
            </w:r>
          </w:p>
        </w:tc>
      </w:tr>
      <w:tr w14:paraId="01A30D2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A42108B">
            <w:pPr>
              <w:jc w:val="center"/>
              <w:textAlignment w:val="bottom"/>
              <w:rPr>
                <w:rFonts w:hint="eastAsia" w:ascii="宋体" w:hAnsi="宋体" w:cs="宋体"/>
                <w:color w:val="000000"/>
              </w:rPr>
            </w:pPr>
            <w:r>
              <w:rPr>
                <w:rFonts w:hint="eastAsia" w:ascii="宋体" w:hAnsi="宋体" w:cs="宋体"/>
                <w:color w:val="000000"/>
                <w:lang w:bidi="ar"/>
              </w:rPr>
              <w:t>126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A90AA3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胡芦巴颗粒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DE7CBE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227418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0.074</w:t>
            </w:r>
          </w:p>
        </w:tc>
      </w:tr>
      <w:tr w14:paraId="6E139CB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1D68889">
            <w:pPr>
              <w:jc w:val="center"/>
              <w:textAlignment w:val="bottom"/>
              <w:rPr>
                <w:rFonts w:hint="eastAsia" w:ascii="宋体" w:hAnsi="宋体" w:cs="宋体"/>
                <w:color w:val="000000"/>
              </w:rPr>
            </w:pPr>
            <w:r>
              <w:rPr>
                <w:rFonts w:hint="eastAsia" w:ascii="宋体" w:hAnsi="宋体" w:cs="宋体"/>
                <w:color w:val="000000"/>
                <w:lang w:bidi="ar"/>
              </w:rPr>
              <w:t>127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A267BB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琥珀颗粒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7A0950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037111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0.26</w:t>
            </w:r>
          </w:p>
        </w:tc>
      </w:tr>
      <w:tr w14:paraId="65FD9B2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5124E4D">
            <w:pPr>
              <w:jc w:val="center"/>
              <w:textAlignment w:val="bottom"/>
              <w:rPr>
                <w:rFonts w:hint="eastAsia" w:ascii="宋体" w:hAnsi="宋体" w:cs="宋体"/>
                <w:color w:val="000000"/>
              </w:rPr>
            </w:pPr>
            <w:r>
              <w:rPr>
                <w:rFonts w:hint="eastAsia" w:ascii="宋体" w:hAnsi="宋体" w:cs="宋体"/>
                <w:color w:val="000000"/>
                <w:lang w:bidi="ar"/>
              </w:rPr>
              <w:t>128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99B3F0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虎杖颗粒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A6D066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B3DBD2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0.126</w:t>
            </w:r>
          </w:p>
        </w:tc>
      </w:tr>
      <w:tr w14:paraId="58D29B3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95940B2">
            <w:pPr>
              <w:jc w:val="center"/>
              <w:textAlignment w:val="bottom"/>
              <w:rPr>
                <w:rFonts w:hint="eastAsia" w:ascii="宋体" w:hAnsi="宋体" w:cs="宋体"/>
                <w:color w:val="000000"/>
              </w:rPr>
            </w:pPr>
            <w:r>
              <w:rPr>
                <w:rFonts w:hint="eastAsia" w:ascii="宋体" w:hAnsi="宋体" w:cs="宋体"/>
                <w:color w:val="000000"/>
                <w:lang w:bidi="ar"/>
              </w:rPr>
              <w:t>129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7A438E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花椒颗粒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1606FE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81719A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0.608</w:t>
            </w:r>
          </w:p>
        </w:tc>
      </w:tr>
      <w:tr w14:paraId="117789F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9A752E3">
            <w:pPr>
              <w:jc w:val="center"/>
              <w:textAlignment w:val="bottom"/>
              <w:rPr>
                <w:rFonts w:hint="eastAsia" w:ascii="宋体" w:hAnsi="宋体" w:cs="宋体"/>
                <w:color w:val="000000"/>
              </w:rPr>
            </w:pPr>
            <w:r>
              <w:rPr>
                <w:rFonts w:hint="eastAsia" w:ascii="宋体" w:hAnsi="宋体" w:cs="宋体"/>
                <w:color w:val="000000"/>
                <w:lang w:bidi="ar"/>
              </w:rPr>
              <w:t>130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A94063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化橘红(柚)颗粒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DF8456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D3D7CC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0.279</w:t>
            </w:r>
          </w:p>
        </w:tc>
      </w:tr>
      <w:tr w14:paraId="76A74BD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7962A0B">
            <w:pPr>
              <w:jc w:val="center"/>
              <w:textAlignment w:val="bottom"/>
              <w:rPr>
                <w:rFonts w:hint="eastAsia" w:ascii="宋体" w:hAnsi="宋体" w:cs="宋体"/>
                <w:color w:val="000000"/>
              </w:rPr>
            </w:pPr>
            <w:r>
              <w:rPr>
                <w:rFonts w:hint="eastAsia" w:ascii="宋体" w:hAnsi="宋体" w:cs="宋体"/>
                <w:color w:val="000000"/>
                <w:lang w:bidi="ar"/>
              </w:rPr>
              <w:t>131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7FEED3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滑石颗粒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4A43AE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04FDCC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0.164</w:t>
            </w:r>
          </w:p>
        </w:tc>
      </w:tr>
      <w:tr w14:paraId="04DB84A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64E75AF">
            <w:pPr>
              <w:jc w:val="center"/>
              <w:textAlignment w:val="bottom"/>
              <w:rPr>
                <w:rFonts w:hint="eastAsia" w:ascii="宋体" w:hAnsi="宋体" w:cs="宋体"/>
                <w:color w:val="000000"/>
              </w:rPr>
            </w:pPr>
            <w:r>
              <w:rPr>
                <w:rFonts w:hint="eastAsia" w:ascii="宋体" w:hAnsi="宋体" w:cs="宋体"/>
                <w:color w:val="000000"/>
                <w:lang w:bidi="ar"/>
              </w:rPr>
              <w:t>132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1016C5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槐花颗粒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0104B1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AA47BF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0.177</w:t>
            </w:r>
          </w:p>
        </w:tc>
      </w:tr>
      <w:tr w14:paraId="3B1D5B6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D3DC7E2">
            <w:pPr>
              <w:jc w:val="center"/>
              <w:textAlignment w:val="bottom"/>
              <w:rPr>
                <w:rFonts w:hint="eastAsia" w:ascii="宋体" w:hAnsi="宋体" w:cs="宋体"/>
                <w:color w:val="000000"/>
              </w:rPr>
            </w:pPr>
            <w:r>
              <w:rPr>
                <w:rFonts w:hint="eastAsia" w:ascii="宋体" w:hAnsi="宋体" w:cs="宋体"/>
                <w:color w:val="000000"/>
                <w:lang w:bidi="ar"/>
              </w:rPr>
              <w:t>133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DBB836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黄柏颗粒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05EF5C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9E6B44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0.257</w:t>
            </w:r>
          </w:p>
        </w:tc>
      </w:tr>
      <w:tr w14:paraId="0F774FD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B8DB9BE">
            <w:pPr>
              <w:jc w:val="center"/>
              <w:textAlignment w:val="bottom"/>
              <w:rPr>
                <w:rFonts w:hint="eastAsia" w:ascii="宋体" w:hAnsi="宋体" w:cs="宋体"/>
                <w:color w:val="000000"/>
              </w:rPr>
            </w:pPr>
            <w:r>
              <w:rPr>
                <w:rFonts w:hint="eastAsia" w:ascii="宋体" w:hAnsi="宋体" w:cs="宋体"/>
                <w:color w:val="000000"/>
                <w:lang w:bidi="ar"/>
              </w:rPr>
              <w:t>134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33844E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酒黄精颗粒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009C50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33F5FD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0.608</w:t>
            </w:r>
          </w:p>
        </w:tc>
      </w:tr>
      <w:tr w14:paraId="0D907F5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D953EC0">
            <w:pPr>
              <w:jc w:val="center"/>
              <w:textAlignment w:val="bottom"/>
              <w:rPr>
                <w:rFonts w:hint="eastAsia" w:ascii="宋体" w:hAnsi="宋体" w:cs="宋体"/>
                <w:color w:val="000000"/>
              </w:rPr>
            </w:pPr>
            <w:r>
              <w:rPr>
                <w:rFonts w:hint="eastAsia" w:ascii="宋体" w:hAnsi="宋体" w:cs="宋体"/>
                <w:color w:val="000000"/>
                <w:lang w:bidi="ar"/>
              </w:rPr>
              <w:t>135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2AC491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黄连颗粒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9C133A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766DD1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1.394</w:t>
            </w:r>
          </w:p>
        </w:tc>
      </w:tr>
      <w:tr w14:paraId="76105D0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2EAEA85">
            <w:pPr>
              <w:jc w:val="center"/>
              <w:textAlignment w:val="bottom"/>
              <w:rPr>
                <w:rFonts w:hint="eastAsia" w:ascii="宋体" w:hAnsi="宋体" w:cs="宋体"/>
                <w:color w:val="000000"/>
              </w:rPr>
            </w:pPr>
            <w:r>
              <w:rPr>
                <w:rFonts w:hint="eastAsia" w:ascii="宋体" w:hAnsi="宋体" w:cs="宋体"/>
                <w:color w:val="000000"/>
                <w:lang w:bidi="ar"/>
              </w:rPr>
              <w:t>136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765FC0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黄芪(蒙古黄芪)颗粒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74664B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B23652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0.292</w:t>
            </w:r>
          </w:p>
        </w:tc>
      </w:tr>
      <w:tr w14:paraId="78905B5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0608B4A">
            <w:pPr>
              <w:jc w:val="center"/>
              <w:textAlignment w:val="bottom"/>
              <w:rPr>
                <w:rFonts w:hint="eastAsia" w:ascii="宋体" w:hAnsi="宋体" w:cs="宋体"/>
                <w:color w:val="000000"/>
              </w:rPr>
            </w:pPr>
            <w:r>
              <w:rPr>
                <w:rFonts w:hint="eastAsia" w:ascii="宋体" w:hAnsi="宋体" w:cs="宋体"/>
                <w:color w:val="000000"/>
                <w:lang w:bidi="ar"/>
              </w:rPr>
              <w:t>137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8DF031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黄芩颗粒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C67107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43C1E6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0.257</w:t>
            </w:r>
          </w:p>
        </w:tc>
      </w:tr>
      <w:tr w14:paraId="261263C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0256482">
            <w:pPr>
              <w:jc w:val="center"/>
              <w:textAlignment w:val="bottom"/>
              <w:rPr>
                <w:rFonts w:hint="eastAsia" w:ascii="宋体" w:hAnsi="宋体" w:cs="宋体"/>
                <w:color w:val="000000"/>
              </w:rPr>
            </w:pPr>
            <w:r>
              <w:rPr>
                <w:rFonts w:hint="eastAsia" w:ascii="宋体" w:hAnsi="宋体" w:cs="宋体"/>
                <w:color w:val="000000"/>
                <w:lang w:bidi="ar"/>
              </w:rPr>
              <w:t>138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A85CAF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火麻仁颗粒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A4DB72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1EB4EE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0.189</w:t>
            </w:r>
          </w:p>
        </w:tc>
      </w:tr>
      <w:tr w14:paraId="28B135A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C979439">
            <w:pPr>
              <w:jc w:val="center"/>
              <w:textAlignment w:val="bottom"/>
              <w:rPr>
                <w:rFonts w:hint="eastAsia" w:ascii="宋体" w:hAnsi="宋体" w:cs="宋体"/>
                <w:color w:val="000000"/>
              </w:rPr>
            </w:pPr>
            <w:r>
              <w:rPr>
                <w:rFonts w:hint="eastAsia" w:ascii="宋体" w:hAnsi="宋体" w:cs="宋体"/>
                <w:color w:val="000000"/>
                <w:lang w:bidi="ar"/>
              </w:rPr>
              <w:t>139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B0FB55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火炭母颗粒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C322F9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369FFF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0.167</w:t>
            </w:r>
          </w:p>
        </w:tc>
      </w:tr>
      <w:tr w14:paraId="614065D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7A7EC47">
            <w:pPr>
              <w:jc w:val="center"/>
              <w:textAlignment w:val="bottom"/>
              <w:rPr>
                <w:rFonts w:hint="eastAsia" w:ascii="宋体" w:hAnsi="宋体" w:cs="宋体"/>
                <w:color w:val="000000"/>
              </w:rPr>
            </w:pPr>
            <w:r>
              <w:rPr>
                <w:rFonts w:hint="eastAsia" w:ascii="宋体" w:hAnsi="宋体" w:cs="宋体"/>
                <w:color w:val="000000"/>
                <w:lang w:bidi="ar"/>
              </w:rPr>
              <w:t>140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21F572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海螵蛸(金乌贼)颗粒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9C436A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532377B">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0.307</w:t>
            </w:r>
          </w:p>
        </w:tc>
      </w:tr>
      <w:tr w14:paraId="38E0F5F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F4EF28A">
            <w:pPr>
              <w:jc w:val="center"/>
              <w:textAlignment w:val="bottom"/>
              <w:rPr>
                <w:rFonts w:hint="eastAsia" w:ascii="宋体" w:hAnsi="宋体" w:cs="宋体"/>
                <w:color w:val="000000"/>
              </w:rPr>
            </w:pPr>
            <w:r>
              <w:rPr>
                <w:rFonts w:hint="eastAsia" w:ascii="宋体" w:hAnsi="宋体" w:cs="宋体"/>
                <w:color w:val="000000"/>
                <w:lang w:bidi="ar"/>
              </w:rPr>
              <w:t>141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2F10BD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制何首乌颗粒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0CE52A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EB9E03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0.226</w:t>
            </w:r>
          </w:p>
        </w:tc>
      </w:tr>
      <w:tr w14:paraId="3A5E072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A8FE881">
            <w:pPr>
              <w:jc w:val="center"/>
              <w:textAlignment w:val="bottom"/>
              <w:rPr>
                <w:rFonts w:hint="eastAsia" w:ascii="宋体" w:hAnsi="宋体" w:cs="宋体"/>
                <w:color w:val="000000"/>
              </w:rPr>
            </w:pPr>
            <w:r>
              <w:rPr>
                <w:rFonts w:hint="eastAsia" w:ascii="宋体" w:hAnsi="宋体" w:cs="宋体"/>
                <w:color w:val="000000"/>
                <w:lang w:bidi="ar"/>
              </w:rPr>
              <w:t>142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160B19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红景天颗粒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E28395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39CC29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0.48</w:t>
            </w:r>
          </w:p>
        </w:tc>
      </w:tr>
      <w:tr w14:paraId="73FC68E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A556721">
            <w:pPr>
              <w:jc w:val="center"/>
              <w:textAlignment w:val="bottom"/>
              <w:rPr>
                <w:rFonts w:hint="eastAsia" w:ascii="宋体" w:hAnsi="宋体" w:cs="宋体"/>
                <w:color w:val="000000"/>
              </w:rPr>
            </w:pPr>
            <w:r>
              <w:rPr>
                <w:rFonts w:hint="eastAsia" w:ascii="宋体" w:hAnsi="宋体" w:cs="宋体"/>
                <w:color w:val="000000"/>
                <w:lang w:bidi="ar"/>
              </w:rPr>
              <w:t>143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48DAEF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鸡蛋花颗粒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5E69E7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1F538B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0.125</w:t>
            </w:r>
          </w:p>
        </w:tc>
      </w:tr>
      <w:tr w14:paraId="17BC039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0B5A03A">
            <w:pPr>
              <w:jc w:val="center"/>
              <w:textAlignment w:val="bottom"/>
              <w:rPr>
                <w:rFonts w:hint="eastAsia" w:ascii="宋体" w:hAnsi="宋体" w:cs="宋体"/>
                <w:color w:val="000000"/>
              </w:rPr>
            </w:pPr>
            <w:r>
              <w:rPr>
                <w:rFonts w:hint="eastAsia" w:ascii="宋体" w:hAnsi="宋体" w:cs="宋体"/>
                <w:color w:val="000000"/>
                <w:lang w:bidi="ar"/>
              </w:rPr>
              <w:t>144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A87911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鸡骨草颗粒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585965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9AD26D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w:t>
            </w:r>
          </w:p>
        </w:tc>
      </w:tr>
      <w:tr w14:paraId="50FA923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E1807D2">
            <w:pPr>
              <w:jc w:val="center"/>
              <w:textAlignment w:val="bottom"/>
              <w:rPr>
                <w:rFonts w:hint="eastAsia" w:ascii="宋体" w:hAnsi="宋体" w:cs="宋体"/>
                <w:color w:val="000000"/>
              </w:rPr>
            </w:pPr>
            <w:r>
              <w:rPr>
                <w:rFonts w:hint="eastAsia" w:ascii="宋体" w:hAnsi="宋体" w:cs="宋体"/>
                <w:color w:val="000000"/>
                <w:lang w:bidi="ar"/>
              </w:rPr>
              <w:t>145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2CB3DA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鸡内金颗粒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E3C05E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1C8FC6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0.358</w:t>
            </w:r>
          </w:p>
        </w:tc>
      </w:tr>
      <w:tr w14:paraId="4910E40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67EA9BA">
            <w:pPr>
              <w:jc w:val="center"/>
              <w:textAlignment w:val="bottom"/>
              <w:rPr>
                <w:rFonts w:hint="eastAsia" w:ascii="宋体" w:hAnsi="宋体" w:cs="宋体"/>
                <w:color w:val="000000"/>
              </w:rPr>
            </w:pPr>
            <w:r>
              <w:rPr>
                <w:rFonts w:hint="eastAsia" w:ascii="宋体" w:hAnsi="宋体" w:cs="宋体"/>
                <w:color w:val="000000"/>
                <w:lang w:bidi="ar"/>
              </w:rPr>
              <w:t>146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CEC209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鸡血藤颗粒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E3F424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121744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0.159</w:t>
            </w:r>
          </w:p>
        </w:tc>
      </w:tr>
      <w:tr w14:paraId="126164A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80A7059">
            <w:pPr>
              <w:jc w:val="center"/>
              <w:textAlignment w:val="bottom"/>
              <w:rPr>
                <w:rFonts w:hint="eastAsia" w:ascii="宋体" w:hAnsi="宋体" w:cs="宋体"/>
                <w:color w:val="000000"/>
              </w:rPr>
            </w:pPr>
            <w:r>
              <w:rPr>
                <w:rFonts w:hint="eastAsia" w:ascii="宋体" w:hAnsi="宋体" w:cs="宋体"/>
                <w:color w:val="000000"/>
                <w:lang w:bidi="ar"/>
              </w:rPr>
              <w:t>147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D5EE44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僵蚕颗粒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B653EF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6C58A3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0.865</w:t>
            </w:r>
          </w:p>
        </w:tc>
      </w:tr>
      <w:tr w14:paraId="4B982D7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C145C53">
            <w:pPr>
              <w:jc w:val="center"/>
              <w:textAlignment w:val="bottom"/>
              <w:rPr>
                <w:rFonts w:hint="eastAsia" w:ascii="宋体" w:hAnsi="宋体" w:cs="宋体"/>
                <w:color w:val="000000"/>
              </w:rPr>
            </w:pPr>
            <w:r>
              <w:rPr>
                <w:rFonts w:hint="eastAsia" w:ascii="宋体" w:hAnsi="宋体" w:cs="宋体"/>
                <w:color w:val="000000"/>
                <w:lang w:bidi="ar"/>
              </w:rPr>
              <w:t>148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7F0A88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姜黄颗粒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844ACF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733C92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0.291</w:t>
            </w:r>
          </w:p>
        </w:tc>
      </w:tr>
      <w:tr w14:paraId="1C92F55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6E75006">
            <w:pPr>
              <w:jc w:val="center"/>
              <w:textAlignment w:val="bottom"/>
              <w:rPr>
                <w:rFonts w:hint="eastAsia" w:ascii="宋体" w:hAnsi="宋体" w:cs="宋体"/>
                <w:color w:val="000000"/>
              </w:rPr>
            </w:pPr>
            <w:r>
              <w:rPr>
                <w:rFonts w:hint="eastAsia" w:ascii="宋体" w:hAnsi="宋体" w:cs="宋体"/>
                <w:color w:val="000000"/>
                <w:lang w:bidi="ar"/>
              </w:rPr>
              <w:t>149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354D3C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蒺藜颗粒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1FB36F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88184C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0.17</w:t>
            </w:r>
          </w:p>
        </w:tc>
      </w:tr>
      <w:tr w14:paraId="0C2BDF3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CC5F0DA">
            <w:pPr>
              <w:jc w:val="center"/>
              <w:textAlignment w:val="bottom"/>
              <w:rPr>
                <w:rFonts w:hint="eastAsia" w:ascii="宋体" w:hAnsi="宋体" w:cs="宋体"/>
                <w:color w:val="000000"/>
              </w:rPr>
            </w:pPr>
            <w:r>
              <w:rPr>
                <w:rFonts w:hint="eastAsia" w:ascii="宋体" w:hAnsi="宋体" w:cs="宋体"/>
                <w:color w:val="000000"/>
                <w:lang w:bidi="ar"/>
              </w:rPr>
              <w:t>150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7D4D8A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降香颗粒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72D503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A5E78A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0.611</w:t>
            </w:r>
          </w:p>
        </w:tc>
      </w:tr>
      <w:tr w14:paraId="6BBE6CE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6034E29">
            <w:pPr>
              <w:jc w:val="center"/>
              <w:textAlignment w:val="bottom"/>
              <w:rPr>
                <w:rFonts w:hint="eastAsia" w:ascii="宋体" w:hAnsi="宋体" w:cs="宋体"/>
                <w:color w:val="000000"/>
              </w:rPr>
            </w:pPr>
            <w:r>
              <w:rPr>
                <w:rFonts w:hint="eastAsia" w:ascii="宋体" w:hAnsi="宋体" w:cs="宋体"/>
                <w:color w:val="000000"/>
                <w:lang w:bidi="ar"/>
              </w:rPr>
              <w:t>151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B68397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桔梗颗粒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B74933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EED992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0.314</w:t>
            </w:r>
          </w:p>
        </w:tc>
      </w:tr>
      <w:tr w14:paraId="0E0D6F3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9BEE1DF">
            <w:pPr>
              <w:jc w:val="center"/>
              <w:textAlignment w:val="bottom"/>
              <w:rPr>
                <w:rFonts w:hint="eastAsia" w:ascii="宋体" w:hAnsi="宋体" w:cs="宋体"/>
                <w:color w:val="000000"/>
              </w:rPr>
            </w:pPr>
            <w:r>
              <w:rPr>
                <w:rFonts w:hint="eastAsia" w:ascii="宋体" w:hAnsi="宋体" w:cs="宋体"/>
                <w:color w:val="000000"/>
                <w:lang w:bidi="ar"/>
              </w:rPr>
              <w:t>152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B9CA57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金银花颗粒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B1E8FB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3BD451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1.219</w:t>
            </w:r>
          </w:p>
        </w:tc>
      </w:tr>
      <w:tr w14:paraId="12D346B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7E1D22A">
            <w:pPr>
              <w:jc w:val="center"/>
              <w:textAlignment w:val="bottom"/>
              <w:rPr>
                <w:rFonts w:hint="eastAsia" w:ascii="宋体" w:hAnsi="宋体" w:cs="宋体"/>
                <w:color w:val="000000"/>
              </w:rPr>
            </w:pPr>
            <w:r>
              <w:rPr>
                <w:rFonts w:hint="eastAsia" w:ascii="宋体" w:hAnsi="宋体" w:cs="宋体"/>
                <w:color w:val="000000"/>
                <w:lang w:bidi="ar"/>
              </w:rPr>
              <w:t>153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992198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金樱子颗粒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104A20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BB53DF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0.325</w:t>
            </w:r>
          </w:p>
        </w:tc>
      </w:tr>
      <w:tr w14:paraId="3C06866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EEEDD29">
            <w:pPr>
              <w:jc w:val="center"/>
              <w:textAlignment w:val="bottom"/>
              <w:rPr>
                <w:rFonts w:hint="eastAsia" w:ascii="宋体" w:hAnsi="宋体" w:cs="宋体"/>
                <w:color w:val="000000"/>
              </w:rPr>
            </w:pPr>
            <w:r>
              <w:rPr>
                <w:rFonts w:hint="eastAsia" w:ascii="宋体" w:hAnsi="宋体" w:cs="宋体"/>
                <w:color w:val="000000"/>
                <w:lang w:bidi="ar"/>
              </w:rPr>
              <w:t>154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13FF59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荆芥颗粒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7920DC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A75429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0.142</w:t>
            </w:r>
          </w:p>
        </w:tc>
      </w:tr>
      <w:tr w14:paraId="07FCB99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CA1B1F5">
            <w:pPr>
              <w:jc w:val="center"/>
              <w:textAlignment w:val="bottom"/>
              <w:rPr>
                <w:rFonts w:hint="eastAsia" w:ascii="宋体" w:hAnsi="宋体" w:cs="宋体"/>
                <w:color w:val="000000"/>
              </w:rPr>
            </w:pPr>
            <w:r>
              <w:rPr>
                <w:rFonts w:hint="eastAsia" w:ascii="宋体" w:hAnsi="宋体" w:cs="宋体"/>
                <w:color w:val="000000"/>
                <w:lang w:bidi="ar"/>
              </w:rPr>
              <w:t>155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9A667C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荆芥炭颗粒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1E5EF9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1D4C38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0.085</w:t>
            </w:r>
          </w:p>
        </w:tc>
      </w:tr>
      <w:tr w14:paraId="3436515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AB45718">
            <w:pPr>
              <w:jc w:val="center"/>
              <w:textAlignment w:val="bottom"/>
              <w:rPr>
                <w:rFonts w:hint="eastAsia" w:ascii="宋体" w:hAnsi="宋体" w:cs="宋体"/>
                <w:color w:val="000000"/>
              </w:rPr>
            </w:pPr>
            <w:r>
              <w:rPr>
                <w:rFonts w:hint="eastAsia" w:ascii="宋体" w:hAnsi="宋体" w:cs="宋体"/>
                <w:color w:val="000000"/>
                <w:lang w:bidi="ar"/>
              </w:rPr>
              <w:t>156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D59348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救必应颗粒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9515F4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ABC60A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0.096</w:t>
            </w:r>
          </w:p>
        </w:tc>
      </w:tr>
      <w:tr w14:paraId="7F94DE8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431D4BD">
            <w:pPr>
              <w:jc w:val="center"/>
              <w:textAlignment w:val="bottom"/>
              <w:rPr>
                <w:rFonts w:hint="eastAsia" w:ascii="宋体" w:hAnsi="宋体" w:cs="宋体"/>
                <w:color w:val="000000"/>
              </w:rPr>
            </w:pPr>
            <w:r>
              <w:rPr>
                <w:rFonts w:hint="eastAsia" w:ascii="宋体" w:hAnsi="宋体" w:cs="宋体"/>
                <w:color w:val="000000"/>
                <w:lang w:bidi="ar"/>
              </w:rPr>
              <w:t>157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9C1BC4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橘核颗粒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984CC5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A8B88EB">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0.159</w:t>
            </w:r>
          </w:p>
        </w:tc>
      </w:tr>
      <w:tr w14:paraId="773B1BA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3D280CF">
            <w:pPr>
              <w:jc w:val="center"/>
              <w:textAlignment w:val="bottom"/>
              <w:rPr>
                <w:rFonts w:hint="eastAsia" w:ascii="宋体" w:hAnsi="宋体" w:cs="宋体"/>
                <w:color w:val="000000"/>
              </w:rPr>
            </w:pPr>
            <w:r>
              <w:rPr>
                <w:rFonts w:hint="eastAsia" w:ascii="宋体" w:hAnsi="宋体" w:cs="宋体"/>
                <w:color w:val="000000"/>
                <w:lang w:bidi="ar"/>
              </w:rPr>
              <w:t>158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6482E0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菊花颗粒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F93DBA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E6F14F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0.399</w:t>
            </w:r>
          </w:p>
        </w:tc>
      </w:tr>
      <w:tr w14:paraId="4492378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B544D16">
            <w:pPr>
              <w:jc w:val="center"/>
              <w:textAlignment w:val="bottom"/>
              <w:rPr>
                <w:rFonts w:hint="eastAsia" w:ascii="宋体" w:hAnsi="宋体" w:cs="宋体"/>
                <w:color w:val="000000"/>
              </w:rPr>
            </w:pPr>
            <w:r>
              <w:rPr>
                <w:rFonts w:hint="eastAsia" w:ascii="宋体" w:hAnsi="宋体" w:cs="宋体"/>
                <w:color w:val="000000"/>
                <w:lang w:bidi="ar"/>
              </w:rPr>
              <w:t>159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057FB9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炒决明子(钝叶决明)颗粒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FE9922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8AAD4D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0.158</w:t>
            </w:r>
          </w:p>
        </w:tc>
      </w:tr>
      <w:tr w14:paraId="1270697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E2D3153">
            <w:pPr>
              <w:jc w:val="center"/>
              <w:textAlignment w:val="bottom"/>
              <w:rPr>
                <w:rFonts w:hint="eastAsia" w:ascii="宋体" w:hAnsi="宋体" w:cs="宋体"/>
                <w:color w:val="000000"/>
              </w:rPr>
            </w:pPr>
            <w:r>
              <w:rPr>
                <w:rFonts w:hint="eastAsia" w:ascii="宋体" w:hAnsi="宋体" w:cs="宋体"/>
                <w:color w:val="000000"/>
                <w:lang w:bidi="ar"/>
              </w:rPr>
              <w:t>160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968451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芥子颗粒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9BE10B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AD2731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0.237</w:t>
            </w:r>
          </w:p>
        </w:tc>
      </w:tr>
      <w:tr w14:paraId="7B43483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EA6D6CF">
            <w:pPr>
              <w:jc w:val="center"/>
              <w:textAlignment w:val="bottom"/>
              <w:rPr>
                <w:rFonts w:hint="eastAsia" w:ascii="宋体" w:hAnsi="宋体" w:cs="宋体"/>
                <w:color w:val="000000"/>
              </w:rPr>
            </w:pPr>
            <w:r>
              <w:rPr>
                <w:rFonts w:hint="eastAsia" w:ascii="宋体" w:hAnsi="宋体" w:cs="宋体"/>
                <w:color w:val="000000"/>
                <w:lang w:bidi="ar"/>
              </w:rPr>
              <w:t>161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E105A4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橘络颗粒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84B2DD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73FA2C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0.407</w:t>
            </w:r>
          </w:p>
        </w:tc>
      </w:tr>
      <w:tr w14:paraId="5C5DCEE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2FBBF40">
            <w:pPr>
              <w:jc w:val="center"/>
              <w:textAlignment w:val="bottom"/>
              <w:rPr>
                <w:rFonts w:hint="eastAsia" w:ascii="宋体" w:hAnsi="宋体" w:cs="宋体"/>
                <w:color w:val="000000"/>
              </w:rPr>
            </w:pPr>
            <w:r>
              <w:rPr>
                <w:rFonts w:hint="eastAsia" w:ascii="宋体" w:hAnsi="宋体" w:cs="宋体"/>
                <w:color w:val="000000"/>
                <w:lang w:bidi="ar"/>
              </w:rPr>
              <w:t>162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A55277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苦参颗粒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01C559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73F166B">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0.214</w:t>
            </w:r>
          </w:p>
        </w:tc>
      </w:tr>
      <w:tr w14:paraId="6A0F78D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8AEAF42">
            <w:pPr>
              <w:jc w:val="center"/>
              <w:textAlignment w:val="bottom"/>
              <w:rPr>
                <w:rFonts w:hint="eastAsia" w:ascii="宋体" w:hAnsi="宋体" w:cs="宋体"/>
                <w:color w:val="000000"/>
              </w:rPr>
            </w:pPr>
            <w:r>
              <w:rPr>
                <w:rFonts w:hint="eastAsia" w:ascii="宋体" w:hAnsi="宋体" w:cs="宋体"/>
                <w:color w:val="000000"/>
                <w:lang w:bidi="ar"/>
              </w:rPr>
              <w:t>163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5DC9E4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苦杏仁(西伯利亚杏)颗粒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8CE347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7D0486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0.312</w:t>
            </w:r>
          </w:p>
        </w:tc>
      </w:tr>
      <w:tr w14:paraId="6594969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448A209">
            <w:pPr>
              <w:jc w:val="center"/>
              <w:textAlignment w:val="bottom"/>
              <w:rPr>
                <w:rFonts w:hint="eastAsia" w:ascii="宋体" w:hAnsi="宋体" w:cs="宋体"/>
                <w:color w:val="000000"/>
              </w:rPr>
            </w:pPr>
            <w:r>
              <w:rPr>
                <w:rFonts w:hint="eastAsia" w:ascii="宋体" w:hAnsi="宋体" w:cs="宋体"/>
                <w:color w:val="000000"/>
                <w:lang w:bidi="ar"/>
              </w:rPr>
              <w:t>164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987897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款冬花颗粒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6DB9E8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E8BD77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0.731</w:t>
            </w:r>
          </w:p>
        </w:tc>
      </w:tr>
      <w:tr w14:paraId="1782126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39299DE">
            <w:pPr>
              <w:jc w:val="center"/>
              <w:textAlignment w:val="bottom"/>
              <w:rPr>
                <w:rFonts w:hint="eastAsia" w:ascii="宋体" w:hAnsi="宋体" w:cs="宋体"/>
                <w:color w:val="000000"/>
              </w:rPr>
            </w:pPr>
            <w:r>
              <w:rPr>
                <w:rFonts w:hint="eastAsia" w:ascii="宋体" w:hAnsi="宋体" w:cs="宋体"/>
                <w:color w:val="000000"/>
                <w:lang w:bidi="ar"/>
              </w:rPr>
              <w:t>165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04AE4E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宽筋藤颗粒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0A9362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137A09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0.191</w:t>
            </w:r>
          </w:p>
        </w:tc>
      </w:tr>
      <w:tr w14:paraId="1CD9284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0DD3FEA">
            <w:pPr>
              <w:jc w:val="center"/>
              <w:textAlignment w:val="bottom"/>
              <w:rPr>
                <w:rFonts w:hint="eastAsia" w:ascii="宋体" w:hAnsi="宋体" w:cs="宋体"/>
                <w:color w:val="000000"/>
              </w:rPr>
            </w:pPr>
            <w:r>
              <w:rPr>
                <w:rFonts w:hint="eastAsia" w:ascii="宋体" w:hAnsi="宋体" w:cs="宋体"/>
                <w:color w:val="000000"/>
                <w:lang w:bidi="ar"/>
              </w:rPr>
              <w:t>166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243334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昆布颗粒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64FBC5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AA5461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0.089</w:t>
            </w:r>
          </w:p>
        </w:tc>
      </w:tr>
      <w:tr w14:paraId="5ECE940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0A53C38">
            <w:pPr>
              <w:jc w:val="center"/>
              <w:textAlignment w:val="bottom"/>
              <w:rPr>
                <w:rFonts w:hint="eastAsia" w:ascii="宋体" w:hAnsi="宋体" w:cs="宋体"/>
                <w:color w:val="000000"/>
              </w:rPr>
            </w:pPr>
            <w:r>
              <w:rPr>
                <w:rFonts w:hint="eastAsia" w:ascii="宋体" w:hAnsi="宋体" w:cs="宋体"/>
                <w:color w:val="000000"/>
                <w:lang w:bidi="ar"/>
              </w:rPr>
              <w:t>167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DCB2C9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炒莱菔子颗粒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7E215D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E8DE9E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0.17</w:t>
            </w:r>
          </w:p>
        </w:tc>
      </w:tr>
      <w:tr w14:paraId="13653CC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51D5D5D">
            <w:pPr>
              <w:jc w:val="center"/>
              <w:textAlignment w:val="bottom"/>
              <w:rPr>
                <w:rFonts w:hint="eastAsia" w:ascii="宋体" w:hAnsi="宋体" w:cs="宋体"/>
                <w:color w:val="000000"/>
              </w:rPr>
            </w:pPr>
            <w:r>
              <w:rPr>
                <w:rFonts w:hint="eastAsia" w:ascii="宋体" w:hAnsi="宋体" w:cs="宋体"/>
                <w:color w:val="000000"/>
                <w:lang w:bidi="ar"/>
              </w:rPr>
              <w:t>168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C60D85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荔枝核颗粒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26DB64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D66B1A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0.145</w:t>
            </w:r>
          </w:p>
        </w:tc>
      </w:tr>
      <w:tr w14:paraId="1CEAD1D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73C43FB">
            <w:pPr>
              <w:jc w:val="center"/>
              <w:textAlignment w:val="bottom"/>
              <w:rPr>
                <w:rFonts w:hint="eastAsia" w:ascii="宋体" w:hAnsi="宋体" w:cs="宋体"/>
                <w:color w:val="000000"/>
              </w:rPr>
            </w:pPr>
            <w:r>
              <w:rPr>
                <w:rFonts w:hint="eastAsia" w:ascii="宋体" w:hAnsi="宋体" w:cs="宋体"/>
                <w:color w:val="000000"/>
                <w:lang w:bidi="ar"/>
              </w:rPr>
              <w:t>169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5A5B59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连翘(青翘)颗粒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7B1361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73A550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0.463</w:t>
            </w:r>
          </w:p>
        </w:tc>
      </w:tr>
      <w:tr w14:paraId="6AB218B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274BCAA">
            <w:pPr>
              <w:jc w:val="center"/>
              <w:textAlignment w:val="bottom"/>
              <w:rPr>
                <w:rFonts w:hint="eastAsia" w:ascii="宋体" w:hAnsi="宋体" w:cs="宋体"/>
                <w:color w:val="000000"/>
              </w:rPr>
            </w:pPr>
            <w:r>
              <w:rPr>
                <w:rFonts w:hint="eastAsia" w:ascii="宋体" w:hAnsi="宋体" w:cs="宋体"/>
                <w:color w:val="000000"/>
                <w:lang w:bidi="ar"/>
              </w:rPr>
              <w:t>170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CA2605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莲子颗粒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85D8A0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F7A269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0.203</w:t>
            </w:r>
          </w:p>
        </w:tc>
      </w:tr>
      <w:tr w14:paraId="1C0F086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504D73C">
            <w:pPr>
              <w:jc w:val="center"/>
              <w:textAlignment w:val="bottom"/>
              <w:rPr>
                <w:rFonts w:hint="eastAsia" w:ascii="宋体" w:hAnsi="宋体" w:cs="宋体"/>
                <w:color w:val="000000"/>
              </w:rPr>
            </w:pPr>
            <w:r>
              <w:rPr>
                <w:rFonts w:hint="eastAsia" w:ascii="宋体" w:hAnsi="宋体" w:cs="宋体"/>
                <w:color w:val="000000"/>
                <w:lang w:bidi="ar"/>
              </w:rPr>
              <w:t>171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55EC22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两面针颗粒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ADE2A0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B039F9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0.091</w:t>
            </w:r>
          </w:p>
        </w:tc>
      </w:tr>
      <w:tr w14:paraId="143E884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AB09390">
            <w:pPr>
              <w:jc w:val="center"/>
              <w:textAlignment w:val="bottom"/>
              <w:rPr>
                <w:rFonts w:hint="eastAsia" w:ascii="宋体" w:hAnsi="宋体" w:cs="宋体"/>
                <w:color w:val="000000"/>
              </w:rPr>
            </w:pPr>
            <w:r>
              <w:rPr>
                <w:rFonts w:hint="eastAsia" w:ascii="宋体" w:hAnsi="宋体" w:cs="宋体"/>
                <w:color w:val="000000"/>
                <w:lang w:bidi="ar"/>
              </w:rPr>
              <w:t>172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F1C0D6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龙骨颗粒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640FF5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1D012C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0.151</w:t>
            </w:r>
          </w:p>
        </w:tc>
      </w:tr>
      <w:tr w14:paraId="5385856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E4857A8">
            <w:pPr>
              <w:jc w:val="center"/>
              <w:textAlignment w:val="bottom"/>
              <w:rPr>
                <w:rFonts w:hint="eastAsia" w:ascii="宋体" w:hAnsi="宋体" w:cs="宋体"/>
                <w:color w:val="000000"/>
              </w:rPr>
            </w:pPr>
            <w:r>
              <w:rPr>
                <w:rFonts w:hint="eastAsia" w:ascii="宋体" w:hAnsi="宋体" w:cs="宋体"/>
                <w:color w:val="000000"/>
                <w:lang w:bidi="ar"/>
              </w:rPr>
              <w:t>173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A8978B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煅龙骨颗粒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489DF8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87EE2FB">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0.05</w:t>
            </w:r>
          </w:p>
        </w:tc>
      </w:tr>
      <w:tr w14:paraId="735A988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C85D683">
            <w:pPr>
              <w:jc w:val="center"/>
              <w:textAlignment w:val="bottom"/>
              <w:rPr>
                <w:rFonts w:hint="eastAsia" w:ascii="宋体" w:hAnsi="宋体" w:cs="宋体"/>
                <w:color w:val="000000"/>
              </w:rPr>
            </w:pPr>
            <w:r>
              <w:rPr>
                <w:rFonts w:hint="eastAsia" w:ascii="宋体" w:hAnsi="宋体" w:cs="宋体"/>
                <w:color w:val="000000"/>
                <w:lang w:bidi="ar"/>
              </w:rPr>
              <w:t>174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384636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龙脷叶颗粒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FC7863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11D10B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0.403</w:t>
            </w:r>
          </w:p>
        </w:tc>
      </w:tr>
      <w:tr w14:paraId="36B099C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5BEE2F4">
            <w:pPr>
              <w:jc w:val="center"/>
              <w:textAlignment w:val="bottom"/>
              <w:rPr>
                <w:rFonts w:hint="eastAsia" w:ascii="宋体" w:hAnsi="宋体" w:cs="宋体"/>
                <w:color w:val="000000"/>
              </w:rPr>
            </w:pPr>
            <w:r>
              <w:rPr>
                <w:rFonts w:hint="eastAsia" w:ascii="宋体" w:hAnsi="宋体" w:cs="宋体"/>
                <w:color w:val="000000"/>
                <w:lang w:bidi="ar"/>
              </w:rPr>
              <w:t>175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98B615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龙眼肉颗粒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DD64D3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963F5B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0.387</w:t>
            </w:r>
          </w:p>
        </w:tc>
      </w:tr>
      <w:tr w14:paraId="7530A9B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B685F89">
            <w:pPr>
              <w:jc w:val="center"/>
              <w:textAlignment w:val="bottom"/>
              <w:rPr>
                <w:rFonts w:hint="eastAsia" w:ascii="宋体" w:hAnsi="宋体" w:cs="宋体"/>
                <w:color w:val="000000"/>
              </w:rPr>
            </w:pPr>
            <w:r>
              <w:rPr>
                <w:rFonts w:hint="eastAsia" w:ascii="宋体" w:hAnsi="宋体" w:cs="宋体"/>
                <w:color w:val="000000"/>
                <w:lang w:bidi="ar"/>
              </w:rPr>
              <w:t>176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BDCB00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漏芦颗粒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5D03DE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2A853E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0.28</w:t>
            </w:r>
          </w:p>
        </w:tc>
      </w:tr>
      <w:tr w14:paraId="7953DD6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5F3D13E">
            <w:pPr>
              <w:jc w:val="center"/>
              <w:textAlignment w:val="bottom"/>
              <w:rPr>
                <w:rFonts w:hint="eastAsia" w:ascii="宋体" w:hAnsi="宋体" w:cs="宋体"/>
                <w:color w:val="000000"/>
              </w:rPr>
            </w:pPr>
            <w:r>
              <w:rPr>
                <w:rFonts w:hint="eastAsia" w:ascii="宋体" w:hAnsi="宋体" w:cs="宋体"/>
                <w:color w:val="000000"/>
                <w:lang w:bidi="ar"/>
              </w:rPr>
              <w:t>177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426528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刘寄奴颗粒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39696E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B2DAD3B">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0.081</w:t>
            </w:r>
          </w:p>
        </w:tc>
      </w:tr>
      <w:tr w14:paraId="4BE92B9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7119AC8">
            <w:pPr>
              <w:jc w:val="center"/>
              <w:textAlignment w:val="bottom"/>
              <w:rPr>
                <w:rFonts w:hint="eastAsia" w:ascii="宋体" w:hAnsi="宋体" w:cs="宋体"/>
                <w:color w:val="000000"/>
              </w:rPr>
            </w:pPr>
            <w:r>
              <w:rPr>
                <w:rFonts w:hint="eastAsia" w:ascii="宋体" w:hAnsi="宋体" w:cs="宋体"/>
                <w:color w:val="000000"/>
                <w:lang w:bidi="ar"/>
              </w:rPr>
              <w:t>178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FAB70F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鹿衔草(鹿蹄草)颗粒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26D468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072164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0.226</w:t>
            </w:r>
          </w:p>
        </w:tc>
      </w:tr>
      <w:tr w14:paraId="0F5D079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BE13221">
            <w:pPr>
              <w:jc w:val="center"/>
              <w:textAlignment w:val="bottom"/>
              <w:rPr>
                <w:rFonts w:hint="eastAsia" w:ascii="宋体" w:hAnsi="宋体" w:cs="宋体"/>
                <w:color w:val="000000"/>
              </w:rPr>
            </w:pPr>
            <w:r>
              <w:rPr>
                <w:rFonts w:hint="eastAsia" w:ascii="宋体" w:hAnsi="宋体" w:cs="宋体"/>
                <w:color w:val="000000"/>
                <w:lang w:bidi="ar"/>
              </w:rPr>
              <w:t>179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E3F752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鹿角霜颗粒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BE9413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75F871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0.504</w:t>
            </w:r>
          </w:p>
        </w:tc>
      </w:tr>
      <w:tr w14:paraId="2CFBC8E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1F43060">
            <w:pPr>
              <w:jc w:val="center"/>
              <w:textAlignment w:val="bottom"/>
              <w:rPr>
                <w:rFonts w:hint="eastAsia" w:ascii="宋体" w:hAnsi="宋体" w:cs="宋体"/>
                <w:color w:val="000000"/>
              </w:rPr>
            </w:pPr>
            <w:r>
              <w:rPr>
                <w:rFonts w:hint="eastAsia" w:ascii="宋体" w:hAnsi="宋体" w:cs="宋体"/>
                <w:color w:val="000000"/>
                <w:lang w:bidi="ar"/>
              </w:rPr>
              <w:t>180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30059C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路路通颗粒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5CCAC3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574C2C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0.441</w:t>
            </w:r>
          </w:p>
        </w:tc>
      </w:tr>
      <w:tr w14:paraId="0264127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20B8E11">
            <w:pPr>
              <w:jc w:val="center"/>
              <w:textAlignment w:val="bottom"/>
              <w:rPr>
                <w:rFonts w:hint="eastAsia" w:ascii="宋体" w:hAnsi="宋体" w:cs="宋体"/>
                <w:color w:val="000000"/>
              </w:rPr>
            </w:pPr>
            <w:r>
              <w:rPr>
                <w:rFonts w:hint="eastAsia" w:ascii="宋体" w:hAnsi="宋体" w:cs="宋体"/>
                <w:color w:val="000000"/>
                <w:lang w:bidi="ar"/>
              </w:rPr>
              <w:t>181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ECA889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芦根颗粒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B65315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DC2544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0.143</w:t>
            </w:r>
          </w:p>
        </w:tc>
      </w:tr>
      <w:tr w14:paraId="717FB3C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F130358">
            <w:pPr>
              <w:jc w:val="center"/>
              <w:textAlignment w:val="bottom"/>
              <w:rPr>
                <w:rFonts w:hint="eastAsia" w:ascii="宋体" w:hAnsi="宋体" w:cs="宋体"/>
                <w:color w:val="000000"/>
              </w:rPr>
            </w:pPr>
            <w:r>
              <w:rPr>
                <w:rFonts w:hint="eastAsia" w:ascii="宋体" w:hAnsi="宋体" w:cs="宋体"/>
                <w:color w:val="000000"/>
                <w:lang w:bidi="ar"/>
              </w:rPr>
              <w:t>182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B00602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络石藤颗粒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1C677E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8587D5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0.113</w:t>
            </w:r>
          </w:p>
        </w:tc>
      </w:tr>
      <w:tr w14:paraId="15A3E24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326B6B6">
            <w:pPr>
              <w:jc w:val="center"/>
              <w:textAlignment w:val="bottom"/>
              <w:rPr>
                <w:rFonts w:hint="eastAsia" w:ascii="宋体" w:hAnsi="宋体" w:cs="宋体"/>
                <w:color w:val="000000"/>
              </w:rPr>
            </w:pPr>
            <w:r>
              <w:rPr>
                <w:rFonts w:hint="eastAsia" w:ascii="宋体" w:hAnsi="宋体" w:cs="宋体"/>
                <w:color w:val="000000"/>
                <w:lang w:bidi="ar"/>
              </w:rPr>
              <w:t>183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816FDE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鹿角胶(马鹿)颗粒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498967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B51258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14.236</w:t>
            </w:r>
          </w:p>
        </w:tc>
      </w:tr>
      <w:tr w14:paraId="4A67621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9471512">
            <w:pPr>
              <w:jc w:val="center"/>
              <w:textAlignment w:val="bottom"/>
              <w:rPr>
                <w:rFonts w:hint="eastAsia" w:ascii="宋体" w:hAnsi="宋体" w:cs="宋体"/>
                <w:color w:val="000000"/>
              </w:rPr>
            </w:pPr>
            <w:r>
              <w:rPr>
                <w:rFonts w:hint="eastAsia" w:ascii="宋体" w:hAnsi="宋体" w:cs="宋体"/>
                <w:color w:val="000000"/>
                <w:lang w:bidi="ar"/>
              </w:rPr>
              <w:t>184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0693F6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六神曲颗粒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F96F20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9CB57A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0.06</w:t>
            </w:r>
          </w:p>
        </w:tc>
      </w:tr>
      <w:tr w14:paraId="6AFA1E0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BB093F0">
            <w:pPr>
              <w:jc w:val="center"/>
              <w:textAlignment w:val="bottom"/>
              <w:rPr>
                <w:rFonts w:hint="eastAsia" w:ascii="宋体" w:hAnsi="宋体" w:cs="宋体"/>
                <w:color w:val="000000"/>
              </w:rPr>
            </w:pPr>
            <w:r>
              <w:rPr>
                <w:rFonts w:hint="eastAsia" w:ascii="宋体" w:hAnsi="宋体" w:cs="宋体"/>
                <w:color w:val="000000"/>
                <w:lang w:bidi="ar"/>
              </w:rPr>
              <w:t>185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002B11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焦六神曲颗粒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D7EA5E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EDD193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0.064</w:t>
            </w:r>
          </w:p>
        </w:tc>
      </w:tr>
      <w:tr w14:paraId="5061918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1B7B1AB">
            <w:pPr>
              <w:jc w:val="center"/>
              <w:textAlignment w:val="bottom"/>
              <w:rPr>
                <w:rFonts w:hint="eastAsia" w:ascii="宋体" w:hAnsi="宋体" w:cs="宋体"/>
                <w:color w:val="000000"/>
              </w:rPr>
            </w:pPr>
            <w:r>
              <w:rPr>
                <w:rFonts w:hint="eastAsia" w:ascii="宋体" w:hAnsi="宋体" w:cs="宋体"/>
                <w:color w:val="000000"/>
                <w:lang w:bidi="ar"/>
              </w:rPr>
              <w:t>186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0EA859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马勃颗粒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B6224C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F0144BB">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0.726</w:t>
            </w:r>
          </w:p>
        </w:tc>
      </w:tr>
      <w:tr w14:paraId="540440A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40F22AD">
            <w:pPr>
              <w:jc w:val="center"/>
              <w:textAlignment w:val="bottom"/>
              <w:rPr>
                <w:rFonts w:hint="eastAsia" w:ascii="宋体" w:hAnsi="宋体" w:cs="宋体"/>
                <w:color w:val="000000"/>
              </w:rPr>
            </w:pPr>
            <w:r>
              <w:rPr>
                <w:rFonts w:hint="eastAsia" w:ascii="宋体" w:hAnsi="宋体" w:cs="宋体"/>
                <w:color w:val="000000"/>
                <w:lang w:bidi="ar"/>
              </w:rPr>
              <w:t>187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19D1DE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麻黄(草麻黄)颗粒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65D839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C17036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0.134</w:t>
            </w:r>
          </w:p>
        </w:tc>
      </w:tr>
      <w:tr w14:paraId="2A67B82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07FB8F0">
            <w:pPr>
              <w:jc w:val="center"/>
              <w:textAlignment w:val="bottom"/>
              <w:rPr>
                <w:rFonts w:hint="eastAsia" w:ascii="宋体" w:hAnsi="宋体" w:cs="宋体"/>
                <w:color w:val="000000"/>
              </w:rPr>
            </w:pPr>
            <w:r>
              <w:rPr>
                <w:rFonts w:hint="eastAsia" w:ascii="宋体" w:hAnsi="宋体" w:cs="宋体"/>
                <w:color w:val="000000"/>
                <w:lang w:bidi="ar"/>
              </w:rPr>
              <w:t>188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7CE04F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蜜麻黄(草麻黄)颗粒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41DCE1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FF9C7D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0.185</w:t>
            </w:r>
          </w:p>
        </w:tc>
      </w:tr>
      <w:tr w14:paraId="2D6D104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F3137E1">
            <w:pPr>
              <w:jc w:val="center"/>
              <w:textAlignment w:val="bottom"/>
              <w:rPr>
                <w:rFonts w:hint="eastAsia" w:ascii="宋体" w:hAnsi="宋体" w:cs="宋体"/>
                <w:color w:val="000000"/>
              </w:rPr>
            </w:pPr>
            <w:r>
              <w:rPr>
                <w:rFonts w:hint="eastAsia" w:ascii="宋体" w:hAnsi="宋体" w:cs="宋体"/>
                <w:color w:val="000000"/>
                <w:lang w:bidi="ar"/>
              </w:rPr>
              <w:t>189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F85180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麻黄根(草麻黄)颗粒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C9DCD8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2BC4AB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0.27</w:t>
            </w:r>
          </w:p>
        </w:tc>
      </w:tr>
      <w:tr w14:paraId="447024B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98C8C84">
            <w:pPr>
              <w:jc w:val="center"/>
              <w:textAlignment w:val="bottom"/>
              <w:rPr>
                <w:rFonts w:hint="eastAsia" w:ascii="宋体" w:hAnsi="宋体" w:cs="宋体"/>
                <w:color w:val="000000"/>
              </w:rPr>
            </w:pPr>
            <w:r>
              <w:rPr>
                <w:rFonts w:hint="eastAsia" w:ascii="宋体" w:hAnsi="宋体" w:cs="宋体"/>
                <w:color w:val="000000"/>
                <w:lang w:bidi="ar"/>
              </w:rPr>
              <w:t>190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64AADA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麦冬颗粒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FA2B5E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01BC2C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0.588</w:t>
            </w:r>
          </w:p>
        </w:tc>
      </w:tr>
      <w:tr w14:paraId="3668C65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78FA4BE">
            <w:pPr>
              <w:jc w:val="center"/>
              <w:textAlignment w:val="bottom"/>
              <w:rPr>
                <w:rFonts w:hint="eastAsia" w:ascii="宋体" w:hAnsi="宋体" w:cs="宋体"/>
                <w:color w:val="000000"/>
              </w:rPr>
            </w:pPr>
            <w:r>
              <w:rPr>
                <w:rFonts w:hint="eastAsia" w:ascii="宋体" w:hAnsi="宋体" w:cs="宋体"/>
                <w:color w:val="000000"/>
                <w:lang w:bidi="ar"/>
              </w:rPr>
              <w:t>191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49683F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炒麦芽颗粒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8E0CAC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F7D592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0.154</w:t>
            </w:r>
          </w:p>
        </w:tc>
      </w:tr>
      <w:tr w14:paraId="1AEA971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A959B6F">
            <w:pPr>
              <w:jc w:val="center"/>
              <w:textAlignment w:val="bottom"/>
              <w:rPr>
                <w:rFonts w:hint="eastAsia" w:ascii="宋体" w:hAnsi="宋体" w:cs="宋体"/>
                <w:color w:val="000000"/>
              </w:rPr>
            </w:pPr>
            <w:r>
              <w:rPr>
                <w:rFonts w:hint="eastAsia" w:ascii="宋体" w:hAnsi="宋体" w:cs="宋体"/>
                <w:color w:val="000000"/>
                <w:lang w:bidi="ar"/>
              </w:rPr>
              <w:t>192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D6AE07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蔓荆子(单叶蔓荆)颗粒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3DC608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FF4155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0.525</w:t>
            </w:r>
          </w:p>
        </w:tc>
      </w:tr>
      <w:tr w14:paraId="3F7226B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C0E5709">
            <w:pPr>
              <w:jc w:val="center"/>
              <w:textAlignment w:val="bottom"/>
              <w:rPr>
                <w:rFonts w:hint="eastAsia" w:ascii="宋体" w:hAnsi="宋体" w:cs="宋体"/>
                <w:color w:val="000000"/>
              </w:rPr>
            </w:pPr>
            <w:r>
              <w:rPr>
                <w:rFonts w:hint="eastAsia" w:ascii="宋体" w:hAnsi="宋体" w:cs="宋体"/>
                <w:color w:val="000000"/>
                <w:lang w:bidi="ar"/>
              </w:rPr>
              <w:t>193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C770A1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猫爪草颗粒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4C608B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7C8226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0.473</w:t>
            </w:r>
          </w:p>
        </w:tc>
      </w:tr>
      <w:tr w14:paraId="3911930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02E7027">
            <w:pPr>
              <w:jc w:val="center"/>
              <w:textAlignment w:val="bottom"/>
              <w:rPr>
                <w:rFonts w:hint="eastAsia" w:ascii="宋体" w:hAnsi="宋体" w:cs="宋体"/>
                <w:color w:val="000000"/>
              </w:rPr>
            </w:pPr>
            <w:r>
              <w:rPr>
                <w:rFonts w:hint="eastAsia" w:ascii="宋体" w:hAnsi="宋体" w:cs="宋体"/>
                <w:color w:val="000000"/>
                <w:lang w:bidi="ar"/>
              </w:rPr>
              <w:t>194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1D27BA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密蒙花颗粒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FB0383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BEDE97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0.365</w:t>
            </w:r>
          </w:p>
        </w:tc>
      </w:tr>
      <w:tr w14:paraId="6AFCDEC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D08D27C">
            <w:pPr>
              <w:jc w:val="center"/>
              <w:textAlignment w:val="bottom"/>
              <w:rPr>
                <w:rFonts w:hint="eastAsia" w:ascii="宋体" w:hAnsi="宋体" w:cs="宋体"/>
                <w:color w:val="000000"/>
              </w:rPr>
            </w:pPr>
            <w:r>
              <w:rPr>
                <w:rFonts w:hint="eastAsia" w:ascii="宋体" w:hAnsi="宋体" w:cs="宋体"/>
                <w:color w:val="000000"/>
                <w:lang w:bidi="ar"/>
              </w:rPr>
              <w:t>195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F8B682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墨旱莲颗粒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13E272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BEDEB6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0.183</w:t>
            </w:r>
          </w:p>
        </w:tc>
      </w:tr>
      <w:tr w14:paraId="54B139B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2E850F2">
            <w:pPr>
              <w:jc w:val="center"/>
              <w:textAlignment w:val="bottom"/>
              <w:rPr>
                <w:rFonts w:hint="eastAsia" w:ascii="宋体" w:hAnsi="宋体" w:cs="宋体"/>
                <w:color w:val="000000"/>
              </w:rPr>
            </w:pPr>
            <w:r>
              <w:rPr>
                <w:rFonts w:hint="eastAsia" w:ascii="宋体" w:hAnsi="宋体" w:cs="宋体"/>
                <w:color w:val="000000"/>
                <w:lang w:bidi="ar"/>
              </w:rPr>
              <w:t>196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BE5DA0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没药颗粒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D594B9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64D515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0.138</w:t>
            </w:r>
          </w:p>
        </w:tc>
      </w:tr>
      <w:tr w14:paraId="18EBD54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01A3632">
            <w:pPr>
              <w:jc w:val="center"/>
              <w:textAlignment w:val="bottom"/>
              <w:rPr>
                <w:rFonts w:hint="eastAsia" w:ascii="宋体" w:hAnsi="宋体" w:cs="宋体"/>
                <w:color w:val="000000"/>
              </w:rPr>
            </w:pPr>
            <w:r>
              <w:rPr>
                <w:rFonts w:hint="eastAsia" w:ascii="宋体" w:hAnsi="宋体" w:cs="宋体"/>
                <w:color w:val="000000"/>
                <w:lang w:bidi="ar"/>
              </w:rPr>
              <w:t>197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AF5745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牡丹皮颗粒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1DE67B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84CB92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0.396</w:t>
            </w:r>
          </w:p>
        </w:tc>
      </w:tr>
      <w:tr w14:paraId="32F7668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6408D6B">
            <w:pPr>
              <w:jc w:val="center"/>
              <w:textAlignment w:val="bottom"/>
              <w:rPr>
                <w:rFonts w:hint="eastAsia" w:ascii="宋体" w:hAnsi="宋体" w:cs="宋体"/>
                <w:color w:val="000000"/>
              </w:rPr>
            </w:pPr>
            <w:r>
              <w:rPr>
                <w:rFonts w:hint="eastAsia" w:ascii="宋体" w:hAnsi="宋体" w:cs="宋体"/>
                <w:color w:val="000000"/>
                <w:lang w:bidi="ar"/>
              </w:rPr>
              <w:t>198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240206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木瓜颗粒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41B27E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3C304E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0.236</w:t>
            </w:r>
          </w:p>
        </w:tc>
      </w:tr>
      <w:tr w14:paraId="40DBAC1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A9B8051">
            <w:pPr>
              <w:jc w:val="center"/>
              <w:textAlignment w:val="bottom"/>
              <w:rPr>
                <w:rFonts w:hint="eastAsia" w:ascii="宋体" w:hAnsi="宋体" w:cs="宋体"/>
                <w:color w:val="000000"/>
              </w:rPr>
            </w:pPr>
            <w:r>
              <w:rPr>
                <w:rFonts w:hint="eastAsia" w:ascii="宋体" w:hAnsi="宋体" w:cs="宋体"/>
                <w:color w:val="000000"/>
                <w:lang w:bidi="ar"/>
              </w:rPr>
              <w:t>199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E747C6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木蝴蝶颗粒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C49363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06835E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0.351</w:t>
            </w:r>
          </w:p>
        </w:tc>
      </w:tr>
      <w:tr w14:paraId="7DCB5C3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35622E9">
            <w:pPr>
              <w:jc w:val="center"/>
              <w:textAlignment w:val="bottom"/>
              <w:rPr>
                <w:rFonts w:hint="eastAsia" w:ascii="宋体" w:hAnsi="宋体" w:cs="宋体"/>
                <w:color w:val="000000"/>
              </w:rPr>
            </w:pPr>
            <w:r>
              <w:rPr>
                <w:rFonts w:hint="eastAsia" w:ascii="宋体" w:hAnsi="宋体" w:cs="宋体"/>
                <w:color w:val="000000"/>
                <w:lang w:bidi="ar"/>
              </w:rPr>
              <w:t>200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96820E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牡蛎(近江牡蛎)颗粒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06D4DF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21B131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w:t>
            </w:r>
          </w:p>
        </w:tc>
      </w:tr>
      <w:tr w14:paraId="2366C3B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114FEF5">
            <w:pPr>
              <w:jc w:val="center"/>
              <w:textAlignment w:val="bottom"/>
              <w:rPr>
                <w:rFonts w:hint="eastAsia" w:ascii="宋体" w:hAnsi="宋体" w:cs="宋体"/>
                <w:color w:val="000000"/>
              </w:rPr>
            </w:pPr>
            <w:r>
              <w:rPr>
                <w:rFonts w:hint="eastAsia" w:ascii="宋体" w:hAnsi="宋体" w:cs="宋体"/>
                <w:color w:val="000000"/>
                <w:lang w:bidi="ar"/>
              </w:rPr>
              <w:t>201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8CAB87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煅牡蛎(近江牡蛎)颗粒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7B2F06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C950BE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w:t>
            </w:r>
          </w:p>
        </w:tc>
      </w:tr>
      <w:tr w14:paraId="731AAC2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FE9198C">
            <w:pPr>
              <w:jc w:val="center"/>
              <w:textAlignment w:val="bottom"/>
              <w:rPr>
                <w:rFonts w:hint="eastAsia" w:ascii="宋体" w:hAnsi="宋体" w:cs="宋体"/>
                <w:color w:val="000000"/>
              </w:rPr>
            </w:pPr>
            <w:r>
              <w:rPr>
                <w:rFonts w:hint="eastAsia" w:ascii="宋体" w:hAnsi="宋体" w:cs="宋体"/>
                <w:color w:val="000000"/>
                <w:lang w:bidi="ar"/>
              </w:rPr>
              <w:t>202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1F9AA3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木棉花颗粒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E058B4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17C46F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0.155</w:t>
            </w:r>
          </w:p>
        </w:tc>
      </w:tr>
      <w:tr w14:paraId="6E8E676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F6C12D0">
            <w:pPr>
              <w:jc w:val="center"/>
              <w:textAlignment w:val="bottom"/>
              <w:rPr>
                <w:rFonts w:hint="eastAsia" w:ascii="宋体" w:hAnsi="宋体" w:cs="宋体"/>
                <w:color w:val="000000"/>
              </w:rPr>
            </w:pPr>
            <w:r>
              <w:rPr>
                <w:rFonts w:hint="eastAsia" w:ascii="宋体" w:hAnsi="宋体" w:cs="宋体"/>
                <w:color w:val="000000"/>
                <w:lang w:bidi="ar"/>
              </w:rPr>
              <w:t>203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465B0B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毛冬青颗粒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71C3AF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64992C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0.05</w:t>
            </w:r>
          </w:p>
        </w:tc>
      </w:tr>
      <w:tr w14:paraId="22A0458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78358FC">
            <w:pPr>
              <w:jc w:val="center"/>
              <w:textAlignment w:val="bottom"/>
              <w:rPr>
                <w:rFonts w:hint="eastAsia" w:ascii="宋体" w:hAnsi="宋体" w:cs="宋体"/>
                <w:color w:val="000000"/>
              </w:rPr>
            </w:pPr>
            <w:r>
              <w:rPr>
                <w:rFonts w:hint="eastAsia" w:ascii="宋体" w:hAnsi="宋体" w:cs="宋体"/>
                <w:color w:val="000000"/>
                <w:lang w:bidi="ar"/>
              </w:rPr>
              <w:t>204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A1A3D8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木香颗粒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4986AC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277F81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0.266</w:t>
            </w:r>
          </w:p>
        </w:tc>
      </w:tr>
      <w:tr w14:paraId="5832DC7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70A9C04">
            <w:pPr>
              <w:jc w:val="center"/>
              <w:textAlignment w:val="bottom"/>
              <w:rPr>
                <w:rFonts w:hint="eastAsia" w:ascii="宋体" w:hAnsi="宋体" w:cs="宋体"/>
                <w:color w:val="000000"/>
              </w:rPr>
            </w:pPr>
            <w:r>
              <w:rPr>
                <w:rFonts w:hint="eastAsia" w:ascii="宋体" w:hAnsi="宋体" w:cs="宋体"/>
                <w:color w:val="000000"/>
                <w:lang w:bidi="ar"/>
              </w:rPr>
              <w:t>205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7457F5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木贼颗粒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99E864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C3CB7A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0.172</w:t>
            </w:r>
          </w:p>
        </w:tc>
      </w:tr>
      <w:tr w14:paraId="3393E4F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5C29FEC">
            <w:pPr>
              <w:jc w:val="center"/>
              <w:textAlignment w:val="bottom"/>
              <w:rPr>
                <w:rFonts w:hint="eastAsia" w:ascii="宋体" w:hAnsi="宋体" w:cs="宋体"/>
                <w:color w:val="000000"/>
              </w:rPr>
            </w:pPr>
            <w:r>
              <w:rPr>
                <w:rFonts w:hint="eastAsia" w:ascii="宋体" w:hAnsi="宋体" w:cs="宋体"/>
                <w:color w:val="000000"/>
                <w:lang w:bidi="ar"/>
              </w:rPr>
              <w:t>206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2C17A0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绵萆薢颗粒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5EE7EC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E03894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0.24</w:t>
            </w:r>
          </w:p>
        </w:tc>
      </w:tr>
      <w:tr w14:paraId="6A73DD5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7E6F447">
            <w:pPr>
              <w:jc w:val="center"/>
              <w:textAlignment w:val="bottom"/>
              <w:rPr>
                <w:rFonts w:hint="eastAsia" w:ascii="宋体" w:hAnsi="宋体" w:cs="宋体"/>
                <w:color w:val="000000"/>
              </w:rPr>
            </w:pPr>
            <w:r>
              <w:rPr>
                <w:rFonts w:hint="eastAsia" w:ascii="宋体" w:hAnsi="宋体" w:cs="宋体"/>
                <w:color w:val="000000"/>
                <w:lang w:bidi="ar"/>
              </w:rPr>
              <w:t>207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2A7E1D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绵马贯众颗粒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4D1962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1A89E3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0.062</w:t>
            </w:r>
          </w:p>
        </w:tc>
      </w:tr>
      <w:tr w14:paraId="25A7C7C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51E4F31">
            <w:pPr>
              <w:jc w:val="center"/>
              <w:textAlignment w:val="bottom"/>
              <w:rPr>
                <w:rFonts w:hint="eastAsia" w:ascii="宋体" w:hAnsi="宋体" w:cs="宋体"/>
                <w:color w:val="000000"/>
              </w:rPr>
            </w:pPr>
            <w:r>
              <w:rPr>
                <w:rFonts w:hint="eastAsia" w:ascii="宋体" w:hAnsi="宋体" w:cs="宋体"/>
                <w:color w:val="000000"/>
                <w:lang w:bidi="ar"/>
              </w:rPr>
              <w:t>208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42090F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南沙参(轮叶沙参)颗粒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1A0AE8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641F5B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0.618</w:t>
            </w:r>
          </w:p>
        </w:tc>
      </w:tr>
      <w:tr w14:paraId="5F5ABF0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CDE8E31">
            <w:pPr>
              <w:jc w:val="center"/>
              <w:textAlignment w:val="bottom"/>
              <w:rPr>
                <w:rFonts w:hint="eastAsia" w:ascii="宋体" w:hAnsi="宋体" w:cs="宋体"/>
                <w:color w:val="000000"/>
              </w:rPr>
            </w:pPr>
            <w:r>
              <w:rPr>
                <w:rFonts w:hint="eastAsia" w:ascii="宋体" w:hAnsi="宋体" w:cs="宋体"/>
                <w:color w:val="000000"/>
                <w:lang w:bidi="ar"/>
              </w:rPr>
              <w:t>209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625354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牛蒡子颗粒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BC3FF4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D5582A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0.226</w:t>
            </w:r>
          </w:p>
        </w:tc>
      </w:tr>
      <w:tr w14:paraId="7DACD28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F7774A4">
            <w:pPr>
              <w:jc w:val="center"/>
              <w:textAlignment w:val="bottom"/>
              <w:rPr>
                <w:rFonts w:hint="eastAsia" w:ascii="宋体" w:hAnsi="宋体" w:cs="宋体"/>
                <w:color w:val="000000"/>
              </w:rPr>
            </w:pPr>
            <w:r>
              <w:rPr>
                <w:rFonts w:hint="eastAsia" w:ascii="宋体" w:hAnsi="宋体" w:cs="宋体"/>
                <w:color w:val="000000"/>
                <w:lang w:bidi="ar"/>
              </w:rPr>
              <w:t>210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E52423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牛大力颗粒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9E8A9D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A79E41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0.264</w:t>
            </w:r>
          </w:p>
        </w:tc>
      </w:tr>
      <w:tr w14:paraId="4663AA4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2BA92F5">
            <w:pPr>
              <w:jc w:val="center"/>
              <w:textAlignment w:val="bottom"/>
              <w:rPr>
                <w:rFonts w:hint="eastAsia" w:ascii="宋体" w:hAnsi="宋体" w:cs="宋体"/>
                <w:color w:val="000000"/>
              </w:rPr>
            </w:pPr>
            <w:r>
              <w:rPr>
                <w:rFonts w:hint="eastAsia" w:ascii="宋体" w:hAnsi="宋体" w:cs="宋体"/>
                <w:color w:val="000000"/>
                <w:lang w:bidi="ar"/>
              </w:rPr>
              <w:t>211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C6F95C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女贞子颗粒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5D803F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14B45B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0.184</w:t>
            </w:r>
          </w:p>
        </w:tc>
      </w:tr>
      <w:tr w14:paraId="68CD4D7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2463F12">
            <w:pPr>
              <w:jc w:val="center"/>
              <w:textAlignment w:val="bottom"/>
              <w:rPr>
                <w:rFonts w:hint="eastAsia" w:ascii="宋体" w:hAnsi="宋体" w:cs="宋体"/>
                <w:color w:val="000000"/>
              </w:rPr>
            </w:pPr>
            <w:r>
              <w:rPr>
                <w:rFonts w:hint="eastAsia" w:ascii="宋体" w:hAnsi="宋体" w:cs="宋体"/>
                <w:color w:val="000000"/>
                <w:lang w:bidi="ar"/>
              </w:rPr>
              <w:t>212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381E4E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糯稻根颗粒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BF0C04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91142F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0.154</w:t>
            </w:r>
          </w:p>
        </w:tc>
      </w:tr>
      <w:tr w14:paraId="5A68615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1DC8157">
            <w:pPr>
              <w:jc w:val="center"/>
              <w:textAlignment w:val="bottom"/>
              <w:rPr>
                <w:rFonts w:hint="eastAsia" w:ascii="宋体" w:hAnsi="宋体" w:cs="宋体"/>
                <w:color w:val="000000"/>
              </w:rPr>
            </w:pPr>
            <w:r>
              <w:rPr>
                <w:rFonts w:hint="eastAsia" w:ascii="宋体" w:hAnsi="宋体" w:cs="宋体"/>
                <w:color w:val="000000"/>
                <w:lang w:bidi="ar"/>
              </w:rPr>
              <w:t>213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0B7F83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牛膝颗粒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680F9D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334813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0.296</w:t>
            </w:r>
          </w:p>
        </w:tc>
      </w:tr>
      <w:tr w14:paraId="09AC93E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8AFF8CF">
            <w:pPr>
              <w:jc w:val="center"/>
              <w:textAlignment w:val="bottom"/>
              <w:rPr>
                <w:rFonts w:hint="eastAsia" w:ascii="宋体" w:hAnsi="宋体" w:cs="宋体"/>
                <w:color w:val="000000"/>
              </w:rPr>
            </w:pPr>
            <w:r>
              <w:rPr>
                <w:rFonts w:hint="eastAsia" w:ascii="宋体" w:hAnsi="宋体" w:cs="宋体"/>
                <w:color w:val="000000"/>
                <w:lang w:bidi="ar"/>
              </w:rPr>
              <w:t>214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196C42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藕节颗粒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1E3044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7F260B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0.158</w:t>
            </w:r>
          </w:p>
        </w:tc>
      </w:tr>
      <w:tr w14:paraId="0951AC7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ACE8AE0">
            <w:pPr>
              <w:jc w:val="center"/>
              <w:textAlignment w:val="bottom"/>
              <w:rPr>
                <w:rFonts w:hint="eastAsia" w:ascii="宋体" w:hAnsi="宋体" w:cs="宋体"/>
                <w:color w:val="000000"/>
              </w:rPr>
            </w:pPr>
            <w:r>
              <w:rPr>
                <w:rFonts w:hint="eastAsia" w:ascii="宋体" w:hAnsi="宋体" w:cs="宋体"/>
                <w:color w:val="000000"/>
                <w:lang w:bidi="ar"/>
              </w:rPr>
              <w:t>215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ED4E46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胖大海颗粒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2C3CC5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5BF0A0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1.761</w:t>
            </w:r>
          </w:p>
        </w:tc>
      </w:tr>
      <w:tr w14:paraId="4DFB412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30DAED6">
            <w:pPr>
              <w:jc w:val="center"/>
              <w:textAlignment w:val="bottom"/>
              <w:rPr>
                <w:rFonts w:hint="eastAsia" w:ascii="宋体" w:hAnsi="宋体" w:cs="宋体"/>
                <w:color w:val="000000"/>
              </w:rPr>
            </w:pPr>
            <w:r>
              <w:rPr>
                <w:rFonts w:hint="eastAsia" w:ascii="宋体" w:hAnsi="宋体" w:cs="宋体"/>
                <w:color w:val="000000"/>
                <w:lang w:bidi="ar"/>
              </w:rPr>
              <w:t>216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766B36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佩兰颗粒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315BAB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3F3357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0.149</w:t>
            </w:r>
          </w:p>
        </w:tc>
      </w:tr>
      <w:tr w14:paraId="2D2F112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799E86B">
            <w:pPr>
              <w:jc w:val="center"/>
              <w:textAlignment w:val="bottom"/>
              <w:rPr>
                <w:rFonts w:hint="eastAsia" w:ascii="宋体" w:hAnsi="宋体" w:cs="宋体"/>
                <w:color w:val="000000"/>
              </w:rPr>
            </w:pPr>
            <w:r>
              <w:rPr>
                <w:rFonts w:hint="eastAsia" w:ascii="宋体" w:hAnsi="宋体" w:cs="宋体"/>
                <w:color w:val="000000"/>
                <w:lang w:bidi="ar"/>
              </w:rPr>
              <w:t>217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400662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枇杷叶颗粒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5C0CFF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EDD952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w:t>
            </w:r>
          </w:p>
        </w:tc>
      </w:tr>
      <w:tr w14:paraId="51B8D87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100C8D7">
            <w:pPr>
              <w:jc w:val="center"/>
              <w:textAlignment w:val="bottom"/>
              <w:rPr>
                <w:rFonts w:hint="eastAsia" w:ascii="宋体" w:hAnsi="宋体" w:cs="宋体"/>
                <w:color w:val="000000"/>
              </w:rPr>
            </w:pPr>
            <w:r>
              <w:rPr>
                <w:rFonts w:hint="eastAsia" w:ascii="宋体" w:hAnsi="宋体" w:cs="宋体"/>
                <w:color w:val="000000"/>
                <w:lang w:bidi="ar"/>
              </w:rPr>
              <w:t>218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118790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蒲公英(碱地蒲公英)颗粒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65D914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A667D4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0.164</w:t>
            </w:r>
          </w:p>
        </w:tc>
      </w:tr>
      <w:tr w14:paraId="689EBFF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5CADBEE">
            <w:pPr>
              <w:jc w:val="center"/>
              <w:textAlignment w:val="bottom"/>
              <w:rPr>
                <w:rFonts w:hint="eastAsia" w:ascii="宋体" w:hAnsi="宋体" w:cs="宋体"/>
                <w:color w:val="000000"/>
              </w:rPr>
            </w:pPr>
            <w:r>
              <w:rPr>
                <w:rFonts w:hint="eastAsia" w:ascii="宋体" w:hAnsi="宋体" w:cs="宋体"/>
                <w:color w:val="000000"/>
                <w:lang w:bidi="ar"/>
              </w:rPr>
              <w:t>219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28DD37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蒲黄(水烛香蒲)颗粒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B11C67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33DCA7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0.328</w:t>
            </w:r>
          </w:p>
        </w:tc>
      </w:tr>
      <w:tr w14:paraId="5A97DA7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A85B920">
            <w:pPr>
              <w:jc w:val="center"/>
              <w:textAlignment w:val="bottom"/>
              <w:rPr>
                <w:rFonts w:hint="eastAsia" w:ascii="宋体" w:hAnsi="宋体" w:cs="宋体"/>
                <w:color w:val="000000"/>
              </w:rPr>
            </w:pPr>
            <w:r>
              <w:rPr>
                <w:rFonts w:hint="eastAsia" w:ascii="宋体" w:hAnsi="宋体" w:cs="宋体"/>
                <w:color w:val="000000"/>
                <w:lang w:bidi="ar"/>
              </w:rPr>
              <w:t>220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A1D340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茜草颗粒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60F6D0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203DA0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0.45</w:t>
            </w:r>
          </w:p>
        </w:tc>
      </w:tr>
      <w:tr w14:paraId="3D945630">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1D36F77">
            <w:pPr>
              <w:jc w:val="center"/>
              <w:textAlignment w:val="bottom"/>
              <w:rPr>
                <w:rFonts w:hint="eastAsia" w:ascii="宋体" w:hAnsi="宋体" w:cs="宋体"/>
                <w:color w:val="000000"/>
              </w:rPr>
            </w:pPr>
            <w:r>
              <w:rPr>
                <w:rFonts w:hint="eastAsia" w:ascii="宋体" w:hAnsi="宋体" w:cs="宋体"/>
                <w:color w:val="000000"/>
                <w:lang w:bidi="ar"/>
              </w:rPr>
              <w:t>221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8C25B7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青风藤(青藤)颗粒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64553B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370636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0.154</w:t>
            </w:r>
          </w:p>
        </w:tc>
      </w:tr>
      <w:tr w14:paraId="1F2F9AA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5114D47">
            <w:pPr>
              <w:jc w:val="center"/>
              <w:textAlignment w:val="bottom"/>
              <w:rPr>
                <w:rFonts w:hint="eastAsia" w:ascii="宋体" w:hAnsi="宋体" w:cs="宋体"/>
                <w:color w:val="000000"/>
              </w:rPr>
            </w:pPr>
            <w:r>
              <w:rPr>
                <w:rFonts w:hint="eastAsia" w:ascii="宋体" w:hAnsi="宋体" w:cs="宋体"/>
                <w:color w:val="000000"/>
                <w:lang w:bidi="ar"/>
              </w:rPr>
              <w:t>222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7C293D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前胡颗粒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DBADF0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8A0E46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0.661</w:t>
            </w:r>
          </w:p>
        </w:tc>
      </w:tr>
      <w:tr w14:paraId="030CD1F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8C5F204">
            <w:pPr>
              <w:jc w:val="center"/>
              <w:textAlignment w:val="bottom"/>
              <w:rPr>
                <w:rFonts w:hint="eastAsia" w:ascii="宋体" w:hAnsi="宋体" w:cs="宋体"/>
                <w:color w:val="000000"/>
              </w:rPr>
            </w:pPr>
            <w:r>
              <w:rPr>
                <w:rFonts w:hint="eastAsia" w:ascii="宋体" w:hAnsi="宋体" w:cs="宋体"/>
                <w:color w:val="000000"/>
                <w:lang w:bidi="ar"/>
              </w:rPr>
              <w:t>223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0D58D4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千斤拔颗粒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EC89A1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F20C3F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0.234</w:t>
            </w:r>
          </w:p>
        </w:tc>
      </w:tr>
      <w:tr w14:paraId="14DD206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9BCDCB0">
            <w:pPr>
              <w:jc w:val="center"/>
              <w:textAlignment w:val="bottom"/>
              <w:rPr>
                <w:rFonts w:hint="eastAsia" w:ascii="宋体" w:hAnsi="宋体" w:cs="宋体"/>
                <w:color w:val="000000"/>
              </w:rPr>
            </w:pPr>
            <w:r>
              <w:rPr>
                <w:rFonts w:hint="eastAsia" w:ascii="宋体" w:hAnsi="宋体" w:cs="宋体"/>
                <w:color w:val="000000"/>
                <w:lang w:bidi="ar"/>
              </w:rPr>
              <w:t>224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78D43A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芡实颗粒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EC453F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21E7F6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0.234</w:t>
            </w:r>
          </w:p>
        </w:tc>
      </w:tr>
      <w:tr w14:paraId="2908ACA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7E645C1">
            <w:pPr>
              <w:jc w:val="center"/>
              <w:textAlignment w:val="bottom"/>
              <w:rPr>
                <w:rFonts w:hint="eastAsia" w:ascii="宋体" w:hAnsi="宋体" w:cs="宋体"/>
                <w:color w:val="000000"/>
              </w:rPr>
            </w:pPr>
            <w:r>
              <w:rPr>
                <w:rFonts w:hint="eastAsia" w:ascii="宋体" w:hAnsi="宋体" w:cs="宋体"/>
                <w:color w:val="000000"/>
                <w:lang w:bidi="ar"/>
              </w:rPr>
              <w:t>225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030CC3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秦艽(粗茎秦艽)颗粒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7A6C50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166F08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0.435</w:t>
            </w:r>
          </w:p>
        </w:tc>
      </w:tr>
      <w:tr w14:paraId="082E939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E2B94BF">
            <w:pPr>
              <w:jc w:val="center"/>
              <w:textAlignment w:val="bottom"/>
              <w:rPr>
                <w:rFonts w:hint="eastAsia" w:ascii="宋体" w:hAnsi="宋体" w:cs="宋体"/>
                <w:color w:val="000000"/>
              </w:rPr>
            </w:pPr>
            <w:r>
              <w:rPr>
                <w:rFonts w:hint="eastAsia" w:ascii="宋体" w:hAnsi="宋体" w:cs="宋体"/>
                <w:color w:val="000000"/>
                <w:lang w:bidi="ar"/>
              </w:rPr>
              <w:t>226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98C3FD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青蒿颗粒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D21E10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EB7A39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0.12</w:t>
            </w:r>
          </w:p>
        </w:tc>
      </w:tr>
      <w:tr w14:paraId="568B7C1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CABE82B">
            <w:pPr>
              <w:jc w:val="center"/>
              <w:textAlignment w:val="bottom"/>
              <w:rPr>
                <w:rFonts w:hint="eastAsia" w:ascii="宋体" w:hAnsi="宋体" w:cs="宋体"/>
                <w:color w:val="000000"/>
              </w:rPr>
            </w:pPr>
            <w:r>
              <w:rPr>
                <w:rFonts w:hint="eastAsia" w:ascii="宋体" w:hAnsi="宋体" w:cs="宋体"/>
                <w:color w:val="000000"/>
                <w:lang w:bidi="ar"/>
              </w:rPr>
              <w:t>227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5E3737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青皮(个青皮)颗粒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057232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D03FBA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0.167</w:t>
            </w:r>
          </w:p>
        </w:tc>
      </w:tr>
      <w:tr w14:paraId="32A9F37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F275C74">
            <w:pPr>
              <w:jc w:val="center"/>
              <w:textAlignment w:val="bottom"/>
              <w:rPr>
                <w:rFonts w:hint="eastAsia" w:ascii="宋体" w:hAnsi="宋体" w:cs="宋体"/>
                <w:color w:val="000000"/>
              </w:rPr>
            </w:pPr>
            <w:r>
              <w:rPr>
                <w:rFonts w:hint="eastAsia" w:ascii="宋体" w:hAnsi="宋体" w:cs="宋体"/>
                <w:color w:val="000000"/>
                <w:lang w:bidi="ar"/>
              </w:rPr>
              <w:t>228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EEE46C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青天葵颗粒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624559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B2B1F2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2.313</w:t>
            </w:r>
          </w:p>
        </w:tc>
      </w:tr>
      <w:tr w14:paraId="769CADD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0726F0B">
            <w:pPr>
              <w:jc w:val="center"/>
              <w:textAlignment w:val="bottom"/>
              <w:rPr>
                <w:rFonts w:hint="eastAsia" w:ascii="宋体" w:hAnsi="宋体" w:cs="宋体"/>
                <w:color w:val="000000"/>
              </w:rPr>
            </w:pPr>
            <w:r>
              <w:rPr>
                <w:rFonts w:hint="eastAsia" w:ascii="宋体" w:hAnsi="宋体" w:cs="宋体"/>
                <w:color w:val="000000"/>
                <w:lang w:bidi="ar"/>
              </w:rPr>
              <w:t>229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48C73E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青葙子颗粒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4E984B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DA9E5F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0.192</w:t>
            </w:r>
          </w:p>
        </w:tc>
      </w:tr>
      <w:tr w14:paraId="0130760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36B3E3F">
            <w:pPr>
              <w:jc w:val="center"/>
              <w:textAlignment w:val="bottom"/>
              <w:rPr>
                <w:rFonts w:hint="eastAsia" w:ascii="宋体" w:hAnsi="宋体" w:cs="宋体"/>
                <w:color w:val="000000"/>
              </w:rPr>
            </w:pPr>
            <w:r>
              <w:rPr>
                <w:rFonts w:hint="eastAsia" w:ascii="宋体" w:hAnsi="宋体" w:cs="宋体"/>
                <w:color w:val="000000"/>
                <w:lang w:bidi="ar"/>
              </w:rPr>
              <w:t>230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377D85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瞿麦(石竹)颗粒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6259B5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3B44FD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0.18</w:t>
            </w:r>
          </w:p>
        </w:tc>
      </w:tr>
      <w:tr w14:paraId="517C5F2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5CD67D7">
            <w:pPr>
              <w:jc w:val="center"/>
              <w:textAlignment w:val="bottom"/>
              <w:rPr>
                <w:rFonts w:hint="eastAsia" w:ascii="宋体" w:hAnsi="宋体" w:cs="宋体"/>
                <w:color w:val="000000"/>
              </w:rPr>
            </w:pPr>
            <w:r>
              <w:rPr>
                <w:rFonts w:hint="eastAsia" w:ascii="宋体" w:hAnsi="宋体" w:cs="宋体"/>
                <w:color w:val="000000"/>
                <w:lang w:bidi="ar"/>
              </w:rPr>
              <w:t>231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533F5F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全蝎颗粒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D416D8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AC9DBA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6.965</w:t>
            </w:r>
          </w:p>
        </w:tc>
      </w:tr>
      <w:tr w14:paraId="3F73819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1E60821">
            <w:pPr>
              <w:jc w:val="center"/>
              <w:textAlignment w:val="bottom"/>
              <w:rPr>
                <w:rFonts w:hint="eastAsia" w:ascii="宋体" w:hAnsi="宋体" w:cs="宋体"/>
                <w:color w:val="000000"/>
              </w:rPr>
            </w:pPr>
            <w:r>
              <w:rPr>
                <w:rFonts w:hint="eastAsia" w:ascii="宋体" w:hAnsi="宋体" w:cs="宋体"/>
                <w:color w:val="000000"/>
                <w:lang w:bidi="ar"/>
              </w:rPr>
              <w:t>232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659588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羌活颗粒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5943A4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820F00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0.743</w:t>
            </w:r>
          </w:p>
        </w:tc>
      </w:tr>
      <w:tr w14:paraId="43C27F7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78F06D6">
            <w:pPr>
              <w:jc w:val="center"/>
              <w:textAlignment w:val="bottom"/>
              <w:rPr>
                <w:rFonts w:hint="eastAsia" w:ascii="宋体" w:hAnsi="宋体" w:cs="宋体"/>
                <w:color w:val="000000"/>
              </w:rPr>
            </w:pPr>
            <w:r>
              <w:rPr>
                <w:rFonts w:hint="eastAsia" w:ascii="宋体" w:hAnsi="宋体" w:cs="宋体"/>
                <w:color w:val="000000"/>
                <w:lang w:bidi="ar"/>
              </w:rPr>
              <w:t>233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17A01F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忍冬藤颗粒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209FF8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627670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0.175</w:t>
            </w:r>
          </w:p>
        </w:tc>
      </w:tr>
      <w:tr w14:paraId="334546F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CB64E1C">
            <w:pPr>
              <w:jc w:val="center"/>
              <w:textAlignment w:val="bottom"/>
              <w:rPr>
                <w:rFonts w:hint="eastAsia" w:ascii="宋体" w:hAnsi="宋体" w:cs="宋体"/>
                <w:color w:val="000000"/>
              </w:rPr>
            </w:pPr>
            <w:r>
              <w:rPr>
                <w:rFonts w:hint="eastAsia" w:ascii="宋体" w:hAnsi="宋体" w:cs="宋体"/>
                <w:color w:val="000000"/>
                <w:lang w:bidi="ar"/>
              </w:rPr>
              <w:t>234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680B70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人参叶颗粒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5D69FA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64E4F3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0.734</w:t>
            </w:r>
          </w:p>
        </w:tc>
      </w:tr>
      <w:tr w14:paraId="32E0843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CBE2147">
            <w:pPr>
              <w:jc w:val="center"/>
              <w:textAlignment w:val="bottom"/>
              <w:rPr>
                <w:rFonts w:hint="eastAsia" w:ascii="宋体" w:hAnsi="宋体" w:cs="宋体"/>
                <w:color w:val="000000"/>
              </w:rPr>
            </w:pPr>
            <w:r>
              <w:rPr>
                <w:rFonts w:hint="eastAsia" w:ascii="宋体" w:hAnsi="宋体" w:cs="宋体"/>
                <w:color w:val="000000"/>
                <w:lang w:bidi="ar"/>
              </w:rPr>
              <w:t>235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D12B4C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肉苁蓉(管花肉苁蓉)颗粒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C39098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7424BF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0.523</w:t>
            </w:r>
          </w:p>
        </w:tc>
      </w:tr>
      <w:tr w14:paraId="651F315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60F6DD6">
            <w:pPr>
              <w:jc w:val="center"/>
              <w:textAlignment w:val="bottom"/>
              <w:rPr>
                <w:rFonts w:hint="eastAsia" w:ascii="宋体" w:hAnsi="宋体" w:cs="宋体"/>
                <w:color w:val="000000"/>
              </w:rPr>
            </w:pPr>
            <w:r>
              <w:rPr>
                <w:rFonts w:hint="eastAsia" w:ascii="宋体" w:hAnsi="宋体" w:cs="宋体"/>
                <w:color w:val="000000"/>
                <w:lang w:bidi="ar"/>
              </w:rPr>
              <w:t>236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82BDB9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肉豆蔻颗粒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F8EF71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A0788F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0.286</w:t>
            </w:r>
          </w:p>
        </w:tc>
      </w:tr>
      <w:tr w14:paraId="776BCB8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13534F0">
            <w:pPr>
              <w:jc w:val="center"/>
              <w:textAlignment w:val="bottom"/>
              <w:rPr>
                <w:rFonts w:hint="eastAsia" w:ascii="宋体" w:hAnsi="宋体" w:cs="宋体"/>
                <w:color w:val="000000"/>
              </w:rPr>
            </w:pPr>
            <w:r>
              <w:rPr>
                <w:rFonts w:hint="eastAsia" w:ascii="宋体" w:hAnsi="宋体" w:cs="宋体"/>
                <w:color w:val="000000"/>
                <w:lang w:bidi="ar"/>
              </w:rPr>
              <w:t>237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D4E27A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肉桂颗粒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B9C663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567F41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0.344</w:t>
            </w:r>
          </w:p>
        </w:tc>
      </w:tr>
      <w:tr w14:paraId="07591B1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22BABDA">
            <w:pPr>
              <w:jc w:val="center"/>
              <w:textAlignment w:val="bottom"/>
              <w:rPr>
                <w:rFonts w:hint="eastAsia" w:ascii="宋体" w:hAnsi="宋体" w:cs="宋体"/>
                <w:color w:val="000000"/>
              </w:rPr>
            </w:pPr>
            <w:r>
              <w:rPr>
                <w:rFonts w:hint="eastAsia" w:ascii="宋体" w:hAnsi="宋体" w:cs="宋体"/>
                <w:color w:val="000000"/>
                <w:lang w:bidi="ar"/>
              </w:rPr>
              <w:t>238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EE240A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乳香(埃塞俄比亚乳香)颗粒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064E02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9C145E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0.416</w:t>
            </w:r>
          </w:p>
        </w:tc>
      </w:tr>
      <w:tr w14:paraId="7C68915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504AA81">
            <w:pPr>
              <w:jc w:val="center"/>
              <w:textAlignment w:val="bottom"/>
              <w:rPr>
                <w:rFonts w:hint="eastAsia" w:ascii="宋体" w:hAnsi="宋体" w:cs="宋体"/>
                <w:color w:val="000000"/>
              </w:rPr>
            </w:pPr>
            <w:r>
              <w:rPr>
                <w:rFonts w:hint="eastAsia" w:ascii="宋体" w:hAnsi="宋体" w:cs="宋体"/>
                <w:color w:val="000000"/>
                <w:lang w:bidi="ar"/>
              </w:rPr>
              <w:t>239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FF736E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人参颗粒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7A8B2E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8C93E3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2.803</w:t>
            </w:r>
          </w:p>
        </w:tc>
      </w:tr>
      <w:tr w14:paraId="544C00E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93B09F8">
            <w:pPr>
              <w:jc w:val="center"/>
              <w:textAlignment w:val="bottom"/>
              <w:rPr>
                <w:rFonts w:hint="eastAsia" w:ascii="宋体" w:hAnsi="宋体" w:cs="宋体"/>
                <w:color w:val="000000"/>
              </w:rPr>
            </w:pPr>
            <w:r>
              <w:rPr>
                <w:rFonts w:hint="eastAsia" w:ascii="宋体" w:hAnsi="宋体" w:cs="宋体"/>
                <w:color w:val="000000"/>
                <w:lang w:bidi="ar"/>
              </w:rPr>
              <w:t>240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D9CD5E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醋三棱颗粒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13C6A9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A7CA60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0.235</w:t>
            </w:r>
          </w:p>
        </w:tc>
      </w:tr>
      <w:tr w14:paraId="29295660">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79B1ABA">
            <w:pPr>
              <w:jc w:val="center"/>
              <w:textAlignment w:val="bottom"/>
              <w:rPr>
                <w:rFonts w:hint="eastAsia" w:ascii="宋体" w:hAnsi="宋体" w:cs="宋体"/>
                <w:color w:val="000000"/>
              </w:rPr>
            </w:pPr>
            <w:r>
              <w:rPr>
                <w:rFonts w:hint="eastAsia" w:ascii="宋体" w:hAnsi="宋体" w:cs="宋体"/>
                <w:color w:val="000000"/>
                <w:lang w:bidi="ar"/>
              </w:rPr>
              <w:t>241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479DF7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三七粉颗粒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A883AA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0351A7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3.903</w:t>
            </w:r>
          </w:p>
        </w:tc>
      </w:tr>
      <w:tr w14:paraId="0C4E9DD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C2F3718">
            <w:pPr>
              <w:jc w:val="center"/>
              <w:textAlignment w:val="bottom"/>
              <w:rPr>
                <w:rFonts w:hint="eastAsia" w:ascii="宋体" w:hAnsi="宋体" w:cs="宋体"/>
                <w:color w:val="000000"/>
              </w:rPr>
            </w:pPr>
            <w:r>
              <w:rPr>
                <w:rFonts w:hint="eastAsia" w:ascii="宋体" w:hAnsi="宋体" w:cs="宋体"/>
                <w:color w:val="000000"/>
                <w:lang w:bidi="ar"/>
              </w:rPr>
              <w:t>242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808027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桑白皮颗粒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99CF7B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0711BA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0.149</w:t>
            </w:r>
          </w:p>
        </w:tc>
      </w:tr>
      <w:tr w14:paraId="7F66A92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5A8634B">
            <w:pPr>
              <w:jc w:val="center"/>
              <w:textAlignment w:val="bottom"/>
              <w:rPr>
                <w:rFonts w:hint="eastAsia" w:ascii="宋体" w:hAnsi="宋体" w:cs="宋体"/>
                <w:color w:val="000000"/>
              </w:rPr>
            </w:pPr>
            <w:r>
              <w:rPr>
                <w:rFonts w:hint="eastAsia" w:ascii="宋体" w:hAnsi="宋体" w:cs="宋体"/>
                <w:color w:val="000000"/>
                <w:lang w:bidi="ar"/>
              </w:rPr>
              <w:t>243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7BA69D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桑寄生颗粒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8C916D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9267EC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0.172</w:t>
            </w:r>
          </w:p>
        </w:tc>
      </w:tr>
      <w:tr w14:paraId="345802D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FE2F768">
            <w:pPr>
              <w:jc w:val="center"/>
              <w:textAlignment w:val="bottom"/>
              <w:rPr>
                <w:rFonts w:hint="eastAsia" w:ascii="宋体" w:hAnsi="宋体" w:cs="宋体"/>
                <w:color w:val="000000"/>
              </w:rPr>
            </w:pPr>
            <w:r>
              <w:rPr>
                <w:rFonts w:hint="eastAsia" w:ascii="宋体" w:hAnsi="宋体" w:cs="宋体"/>
                <w:color w:val="000000"/>
                <w:lang w:bidi="ar"/>
              </w:rPr>
              <w:t>244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44AEA2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桑螵蛸(大刀螂)颗粒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1750B3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2142D1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3.569</w:t>
            </w:r>
          </w:p>
        </w:tc>
      </w:tr>
      <w:tr w14:paraId="53DB63E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74A7D3B">
            <w:pPr>
              <w:jc w:val="center"/>
              <w:textAlignment w:val="bottom"/>
              <w:rPr>
                <w:rFonts w:hint="eastAsia" w:ascii="宋体" w:hAnsi="宋体" w:cs="宋体"/>
                <w:color w:val="000000"/>
              </w:rPr>
            </w:pPr>
            <w:r>
              <w:rPr>
                <w:rFonts w:hint="eastAsia" w:ascii="宋体" w:hAnsi="宋体" w:cs="宋体"/>
                <w:color w:val="000000"/>
                <w:lang w:bidi="ar"/>
              </w:rPr>
              <w:t>245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252F5B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桑椹颗粒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E3CB4C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4DBE57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0.134</w:t>
            </w:r>
          </w:p>
        </w:tc>
      </w:tr>
      <w:tr w14:paraId="3EE1A41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8946FCF">
            <w:pPr>
              <w:jc w:val="center"/>
              <w:textAlignment w:val="bottom"/>
              <w:rPr>
                <w:rFonts w:hint="eastAsia" w:ascii="宋体" w:hAnsi="宋体" w:cs="宋体"/>
                <w:color w:val="000000"/>
              </w:rPr>
            </w:pPr>
            <w:r>
              <w:rPr>
                <w:rFonts w:hint="eastAsia" w:ascii="宋体" w:hAnsi="宋体" w:cs="宋体"/>
                <w:color w:val="000000"/>
                <w:lang w:bidi="ar"/>
              </w:rPr>
              <w:t>246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17323D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桑叶颗粒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B4A805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7D3449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0.142</w:t>
            </w:r>
          </w:p>
        </w:tc>
      </w:tr>
      <w:tr w14:paraId="1B2BC13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3A441E9">
            <w:pPr>
              <w:jc w:val="center"/>
              <w:textAlignment w:val="bottom"/>
              <w:rPr>
                <w:rFonts w:hint="eastAsia" w:ascii="宋体" w:hAnsi="宋体" w:cs="宋体"/>
                <w:color w:val="000000"/>
              </w:rPr>
            </w:pPr>
            <w:r>
              <w:rPr>
                <w:rFonts w:hint="eastAsia" w:ascii="宋体" w:hAnsi="宋体" w:cs="宋体"/>
                <w:color w:val="000000"/>
                <w:lang w:bidi="ar"/>
              </w:rPr>
              <w:t>247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4CC1FF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桑枝颗粒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EDB4A0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CD47B9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0.106</w:t>
            </w:r>
          </w:p>
        </w:tc>
      </w:tr>
      <w:tr w14:paraId="6FDBADE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79DD34B">
            <w:pPr>
              <w:jc w:val="center"/>
              <w:textAlignment w:val="bottom"/>
              <w:rPr>
                <w:rFonts w:hint="eastAsia" w:ascii="宋体" w:hAnsi="宋体" w:cs="宋体"/>
                <w:color w:val="000000"/>
              </w:rPr>
            </w:pPr>
            <w:r>
              <w:rPr>
                <w:rFonts w:hint="eastAsia" w:ascii="宋体" w:hAnsi="宋体" w:cs="宋体"/>
                <w:color w:val="000000"/>
                <w:lang w:bidi="ar"/>
              </w:rPr>
              <w:t>248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47E69E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砂仁(阳春砂)颗粒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FEE6D2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524DE7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3.179</w:t>
            </w:r>
          </w:p>
        </w:tc>
      </w:tr>
      <w:tr w14:paraId="3C3290E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CDE370F">
            <w:pPr>
              <w:jc w:val="center"/>
              <w:textAlignment w:val="bottom"/>
              <w:rPr>
                <w:rFonts w:hint="eastAsia" w:ascii="宋体" w:hAnsi="宋体" w:cs="宋体"/>
                <w:color w:val="000000"/>
              </w:rPr>
            </w:pPr>
            <w:r>
              <w:rPr>
                <w:rFonts w:hint="eastAsia" w:ascii="宋体" w:hAnsi="宋体" w:cs="宋体"/>
                <w:color w:val="000000"/>
                <w:lang w:bidi="ar"/>
              </w:rPr>
              <w:t>249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48BBA4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沙苑子颗粒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A9A24A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9B6C7C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0.479</w:t>
            </w:r>
          </w:p>
        </w:tc>
      </w:tr>
      <w:tr w14:paraId="04D173B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726BAB7">
            <w:pPr>
              <w:jc w:val="center"/>
              <w:textAlignment w:val="bottom"/>
              <w:rPr>
                <w:rFonts w:hint="eastAsia" w:ascii="宋体" w:hAnsi="宋体" w:cs="宋体"/>
                <w:color w:val="000000"/>
              </w:rPr>
            </w:pPr>
            <w:r>
              <w:rPr>
                <w:rFonts w:hint="eastAsia" w:ascii="宋体" w:hAnsi="宋体" w:cs="宋体"/>
                <w:color w:val="000000"/>
                <w:lang w:bidi="ar"/>
              </w:rPr>
              <w:t>250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C8FF9C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山慈菇颗粒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4645E2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ED6A6F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1.846</w:t>
            </w:r>
          </w:p>
        </w:tc>
      </w:tr>
      <w:tr w14:paraId="5CA44F3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F1FC50B">
            <w:pPr>
              <w:jc w:val="center"/>
              <w:textAlignment w:val="bottom"/>
              <w:rPr>
                <w:rFonts w:hint="eastAsia" w:ascii="宋体" w:hAnsi="宋体" w:cs="宋体"/>
                <w:color w:val="000000"/>
              </w:rPr>
            </w:pPr>
            <w:r>
              <w:rPr>
                <w:rFonts w:hint="eastAsia" w:ascii="宋体" w:hAnsi="宋体" w:cs="宋体"/>
                <w:color w:val="000000"/>
                <w:lang w:bidi="ar"/>
              </w:rPr>
              <w:t>251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5C73A8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山豆根颗粒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73843B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F88A47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2.243</w:t>
            </w:r>
          </w:p>
        </w:tc>
      </w:tr>
      <w:tr w14:paraId="4B451D6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9D570B1">
            <w:pPr>
              <w:jc w:val="center"/>
              <w:textAlignment w:val="bottom"/>
              <w:rPr>
                <w:rFonts w:hint="eastAsia" w:ascii="宋体" w:hAnsi="宋体" w:cs="宋体"/>
                <w:color w:val="000000"/>
              </w:rPr>
            </w:pPr>
            <w:r>
              <w:rPr>
                <w:rFonts w:hint="eastAsia" w:ascii="宋体" w:hAnsi="宋体" w:cs="宋体"/>
                <w:color w:val="000000"/>
                <w:lang w:bidi="ar"/>
              </w:rPr>
              <w:t>252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971130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山药颗粒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4D4A17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45E739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0.393</w:t>
            </w:r>
          </w:p>
        </w:tc>
      </w:tr>
      <w:tr w14:paraId="117633E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B435431">
            <w:pPr>
              <w:jc w:val="center"/>
              <w:textAlignment w:val="bottom"/>
              <w:rPr>
                <w:rFonts w:hint="eastAsia" w:ascii="宋体" w:hAnsi="宋体" w:cs="宋体"/>
                <w:color w:val="000000"/>
              </w:rPr>
            </w:pPr>
            <w:r>
              <w:rPr>
                <w:rFonts w:hint="eastAsia" w:ascii="宋体" w:hAnsi="宋体" w:cs="宋体"/>
                <w:color w:val="000000"/>
                <w:lang w:bidi="ar"/>
              </w:rPr>
              <w:t>253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DF5819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山楂(山里红)颗粒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2CFFFD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07DC58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0.164</w:t>
            </w:r>
          </w:p>
        </w:tc>
      </w:tr>
      <w:tr w14:paraId="2C19E490">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9404DF4">
            <w:pPr>
              <w:jc w:val="center"/>
              <w:textAlignment w:val="bottom"/>
              <w:rPr>
                <w:rFonts w:hint="eastAsia" w:ascii="宋体" w:hAnsi="宋体" w:cs="宋体"/>
                <w:color w:val="000000"/>
              </w:rPr>
            </w:pPr>
            <w:r>
              <w:rPr>
                <w:rFonts w:hint="eastAsia" w:ascii="宋体" w:hAnsi="宋体" w:cs="宋体"/>
                <w:color w:val="000000"/>
                <w:lang w:bidi="ar"/>
              </w:rPr>
              <w:t>254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ED274B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焦山楂(山里红)颗粒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57B634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F4C981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0.183</w:t>
            </w:r>
          </w:p>
        </w:tc>
      </w:tr>
      <w:tr w14:paraId="010D721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1280AF0">
            <w:pPr>
              <w:jc w:val="center"/>
              <w:textAlignment w:val="bottom"/>
              <w:rPr>
                <w:rFonts w:hint="eastAsia" w:ascii="宋体" w:hAnsi="宋体" w:cs="宋体"/>
                <w:color w:val="000000"/>
              </w:rPr>
            </w:pPr>
            <w:r>
              <w:rPr>
                <w:rFonts w:hint="eastAsia" w:ascii="宋体" w:hAnsi="宋体" w:cs="宋体"/>
                <w:color w:val="000000"/>
                <w:lang w:bidi="ar"/>
              </w:rPr>
              <w:t>255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75D2D0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酒萸肉颗粒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AF5952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7490FC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0.533</w:t>
            </w:r>
          </w:p>
        </w:tc>
      </w:tr>
      <w:tr w14:paraId="4130CCE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4786A39">
            <w:pPr>
              <w:jc w:val="center"/>
              <w:textAlignment w:val="bottom"/>
              <w:rPr>
                <w:rFonts w:hint="eastAsia" w:ascii="宋体" w:hAnsi="宋体" w:cs="宋体"/>
                <w:color w:val="000000"/>
              </w:rPr>
            </w:pPr>
            <w:r>
              <w:rPr>
                <w:rFonts w:hint="eastAsia" w:ascii="宋体" w:hAnsi="宋体" w:cs="宋体"/>
                <w:color w:val="000000"/>
                <w:lang w:bidi="ar"/>
              </w:rPr>
              <w:t>256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1839C9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蛇床子颗粒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E2FED4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FE6668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0.175</w:t>
            </w:r>
          </w:p>
        </w:tc>
      </w:tr>
      <w:tr w14:paraId="2836E27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21F82B2">
            <w:pPr>
              <w:jc w:val="center"/>
              <w:textAlignment w:val="bottom"/>
              <w:rPr>
                <w:rFonts w:hint="eastAsia" w:ascii="宋体" w:hAnsi="宋体" w:cs="宋体"/>
                <w:color w:val="000000"/>
              </w:rPr>
            </w:pPr>
            <w:r>
              <w:rPr>
                <w:rFonts w:hint="eastAsia" w:ascii="宋体" w:hAnsi="宋体" w:cs="宋体"/>
                <w:color w:val="000000"/>
                <w:lang w:bidi="ar"/>
              </w:rPr>
              <w:t>257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E0E3B2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射干颗粒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3C2EB5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45AE98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0.352</w:t>
            </w:r>
          </w:p>
        </w:tc>
      </w:tr>
      <w:tr w14:paraId="606F809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8F8A34D">
            <w:pPr>
              <w:jc w:val="center"/>
              <w:textAlignment w:val="bottom"/>
              <w:rPr>
                <w:rFonts w:hint="eastAsia" w:ascii="宋体" w:hAnsi="宋体" w:cs="宋体"/>
                <w:color w:val="000000"/>
              </w:rPr>
            </w:pPr>
            <w:r>
              <w:rPr>
                <w:rFonts w:hint="eastAsia" w:ascii="宋体" w:hAnsi="宋体" w:cs="宋体"/>
                <w:color w:val="000000"/>
                <w:lang w:bidi="ar"/>
              </w:rPr>
              <w:t>258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F6B24D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伸筋草颗粒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E60A1B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D0200B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0.154</w:t>
            </w:r>
          </w:p>
        </w:tc>
      </w:tr>
      <w:tr w14:paraId="1EB5FEF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DF41B78">
            <w:pPr>
              <w:jc w:val="center"/>
              <w:textAlignment w:val="bottom"/>
              <w:rPr>
                <w:rFonts w:hint="eastAsia" w:ascii="宋体" w:hAnsi="宋体" w:cs="宋体"/>
                <w:color w:val="000000"/>
              </w:rPr>
            </w:pPr>
            <w:r>
              <w:rPr>
                <w:rFonts w:hint="eastAsia" w:ascii="宋体" w:hAnsi="宋体" w:cs="宋体"/>
                <w:color w:val="000000"/>
                <w:lang w:bidi="ar"/>
              </w:rPr>
              <w:t>259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2B1807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生姜颗粒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8408B7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FEB470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0.313</w:t>
            </w:r>
          </w:p>
        </w:tc>
      </w:tr>
      <w:tr w14:paraId="054A03B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BEB8121">
            <w:pPr>
              <w:jc w:val="center"/>
              <w:textAlignment w:val="bottom"/>
              <w:rPr>
                <w:rFonts w:hint="eastAsia" w:ascii="宋体" w:hAnsi="宋体" w:cs="宋体"/>
                <w:color w:val="000000"/>
              </w:rPr>
            </w:pPr>
            <w:r>
              <w:rPr>
                <w:rFonts w:hint="eastAsia" w:ascii="宋体" w:hAnsi="宋体" w:cs="宋体"/>
                <w:color w:val="000000"/>
                <w:lang w:bidi="ar"/>
              </w:rPr>
              <w:t>260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95B4EC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炮姜颗粒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B08DE7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8BB0B8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0.378</w:t>
            </w:r>
          </w:p>
        </w:tc>
      </w:tr>
      <w:tr w14:paraId="5992037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38083C5">
            <w:pPr>
              <w:jc w:val="center"/>
              <w:textAlignment w:val="bottom"/>
              <w:rPr>
                <w:rFonts w:hint="eastAsia" w:ascii="宋体" w:hAnsi="宋体" w:cs="宋体"/>
                <w:color w:val="000000"/>
              </w:rPr>
            </w:pPr>
            <w:r>
              <w:rPr>
                <w:rFonts w:hint="eastAsia" w:ascii="宋体" w:hAnsi="宋体" w:cs="宋体"/>
                <w:color w:val="000000"/>
                <w:lang w:bidi="ar"/>
              </w:rPr>
              <w:t>261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302829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升麻(大三叶升麻)颗粒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19FF81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0B13D1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0.52</w:t>
            </w:r>
          </w:p>
        </w:tc>
      </w:tr>
      <w:tr w14:paraId="22C9F1A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CA89890">
            <w:pPr>
              <w:jc w:val="center"/>
              <w:textAlignment w:val="bottom"/>
              <w:rPr>
                <w:rFonts w:hint="eastAsia" w:ascii="宋体" w:hAnsi="宋体" w:cs="宋体"/>
                <w:color w:val="000000"/>
              </w:rPr>
            </w:pPr>
            <w:r>
              <w:rPr>
                <w:rFonts w:hint="eastAsia" w:ascii="宋体" w:hAnsi="宋体" w:cs="宋体"/>
                <w:color w:val="000000"/>
                <w:lang w:bidi="ar"/>
              </w:rPr>
              <w:t>262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3978BC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石菖蒲颗粒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56FE9F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E8BB87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0.523</w:t>
            </w:r>
          </w:p>
        </w:tc>
      </w:tr>
      <w:tr w14:paraId="1CDBB12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DCFB6A1">
            <w:pPr>
              <w:jc w:val="center"/>
              <w:textAlignment w:val="bottom"/>
              <w:rPr>
                <w:rFonts w:hint="eastAsia" w:ascii="宋体" w:hAnsi="宋体" w:cs="宋体"/>
                <w:color w:val="000000"/>
              </w:rPr>
            </w:pPr>
            <w:r>
              <w:rPr>
                <w:rFonts w:hint="eastAsia" w:ascii="宋体" w:hAnsi="宋体" w:cs="宋体"/>
                <w:color w:val="000000"/>
                <w:lang w:bidi="ar"/>
              </w:rPr>
              <w:t>263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F4085C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柿蒂颗粒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D81AF7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C3F022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0.291</w:t>
            </w:r>
          </w:p>
        </w:tc>
      </w:tr>
      <w:tr w14:paraId="03F50CD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288C922">
            <w:pPr>
              <w:jc w:val="center"/>
              <w:textAlignment w:val="bottom"/>
              <w:rPr>
                <w:rFonts w:hint="eastAsia" w:ascii="宋体" w:hAnsi="宋体" w:cs="宋体"/>
                <w:color w:val="000000"/>
              </w:rPr>
            </w:pPr>
            <w:r>
              <w:rPr>
                <w:rFonts w:hint="eastAsia" w:ascii="宋体" w:hAnsi="宋体" w:cs="宋体"/>
                <w:color w:val="000000"/>
                <w:lang w:bidi="ar"/>
              </w:rPr>
              <w:t>264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7F2854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生石膏颗粒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EF291F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655D2D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0.106</w:t>
            </w:r>
          </w:p>
        </w:tc>
      </w:tr>
      <w:tr w14:paraId="7BFC5D5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5EC9A61">
            <w:pPr>
              <w:jc w:val="center"/>
              <w:textAlignment w:val="bottom"/>
              <w:rPr>
                <w:rFonts w:hint="eastAsia" w:ascii="宋体" w:hAnsi="宋体" w:cs="宋体"/>
                <w:color w:val="000000"/>
              </w:rPr>
            </w:pPr>
            <w:r>
              <w:rPr>
                <w:rFonts w:hint="eastAsia" w:ascii="宋体" w:hAnsi="宋体" w:cs="宋体"/>
                <w:color w:val="000000"/>
                <w:lang w:bidi="ar"/>
              </w:rPr>
              <w:t>265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2490D9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石斛颗粒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F22253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C52142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0.58</w:t>
            </w:r>
          </w:p>
        </w:tc>
      </w:tr>
      <w:tr w14:paraId="74D74B7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30139B4">
            <w:pPr>
              <w:jc w:val="center"/>
              <w:textAlignment w:val="bottom"/>
              <w:rPr>
                <w:rFonts w:hint="eastAsia" w:ascii="宋体" w:hAnsi="宋体" w:cs="宋体"/>
                <w:color w:val="000000"/>
              </w:rPr>
            </w:pPr>
            <w:r>
              <w:rPr>
                <w:rFonts w:hint="eastAsia" w:ascii="宋体" w:hAnsi="宋体" w:cs="宋体"/>
                <w:color w:val="000000"/>
                <w:lang w:bidi="ar"/>
              </w:rPr>
              <w:t>266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0B3FE9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石决明颗粒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FE4DCE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DD0524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0.051</w:t>
            </w:r>
          </w:p>
        </w:tc>
      </w:tr>
      <w:tr w14:paraId="5B34750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162257E">
            <w:pPr>
              <w:jc w:val="center"/>
              <w:textAlignment w:val="bottom"/>
              <w:rPr>
                <w:rFonts w:hint="eastAsia" w:ascii="宋体" w:hAnsi="宋体" w:cs="宋体"/>
                <w:color w:val="000000"/>
              </w:rPr>
            </w:pPr>
            <w:r>
              <w:rPr>
                <w:rFonts w:hint="eastAsia" w:ascii="宋体" w:hAnsi="宋体" w:cs="宋体"/>
                <w:color w:val="000000"/>
                <w:lang w:bidi="ar"/>
              </w:rPr>
              <w:t>267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9FB14E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石榴皮颗粒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A4E325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248215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0.332</w:t>
            </w:r>
          </w:p>
        </w:tc>
      </w:tr>
      <w:tr w14:paraId="06D6F48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189020E">
            <w:pPr>
              <w:jc w:val="center"/>
              <w:textAlignment w:val="bottom"/>
              <w:rPr>
                <w:rFonts w:hint="eastAsia" w:ascii="宋体" w:hAnsi="宋体" w:cs="宋体"/>
                <w:color w:val="000000"/>
              </w:rPr>
            </w:pPr>
            <w:r>
              <w:rPr>
                <w:rFonts w:hint="eastAsia" w:ascii="宋体" w:hAnsi="宋体" w:cs="宋体"/>
                <w:color w:val="000000"/>
                <w:lang w:bidi="ar"/>
              </w:rPr>
              <w:t>268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60A089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石韦(有柄石韦)颗粒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1E36DD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086017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0.245</w:t>
            </w:r>
          </w:p>
        </w:tc>
      </w:tr>
      <w:tr w14:paraId="43C7366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0C219FF">
            <w:pPr>
              <w:jc w:val="center"/>
              <w:textAlignment w:val="bottom"/>
              <w:rPr>
                <w:rFonts w:hint="eastAsia" w:ascii="宋体" w:hAnsi="宋体" w:cs="宋体"/>
                <w:color w:val="000000"/>
              </w:rPr>
            </w:pPr>
            <w:r>
              <w:rPr>
                <w:rFonts w:hint="eastAsia" w:ascii="宋体" w:hAnsi="宋体" w:cs="宋体"/>
                <w:color w:val="000000"/>
                <w:lang w:bidi="ar"/>
              </w:rPr>
              <w:t>269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99498B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首乌藤颗粒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2168F9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1379A3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0.139</w:t>
            </w:r>
          </w:p>
        </w:tc>
      </w:tr>
      <w:tr w14:paraId="24392A5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9F34A0E">
            <w:pPr>
              <w:jc w:val="center"/>
              <w:textAlignment w:val="bottom"/>
              <w:rPr>
                <w:rFonts w:hint="eastAsia" w:ascii="宋体" w:hAnsi="宋体" w:cs="宋体"/>
                <w:color w:val="000000"/>
              </w:rPr>
            </w:pPr>
            <w:r>
              <w:rPr>
                <w:rFonts w:hint="eastAsia" w:ascii="宋体" w:hAnsi="宋体" w:cs="宋体"/>
                <w:color w:val="000000"/>
                <w:lang w:bidi="ar"/>
              </w:rPr>
              <w:t>270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A951EA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水牛角颗粒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B66B50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744C34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w:t>
            </w:r>
          </w:p>
        </w:tc>
      </w:tr>
      <w:tr w14:paraId="6881D4A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9E7EEDF">
            <w:pPr>
              <w:jc w:val="center"/>
              <w:textAlignment w:val="bottom"/>
              <w:rPr>
                <w:rFonts w:hint="eastAsia" w:ascii="宋体" w:hAnsi="宋体" w:cs="宋体"/>
                <w:color w:val="000000"/>
              </w:rPr>
            </w:pPr>
            <w:r>
              <w:rPr>
                <w:rFonts w:hint="eastAsia" w:ascii="宋体" w:hAnsi="宋体" w:cs="宋体"/>
                <w:color w:val="000000"/>
                <w:lang w:bidi="ar"/>
              </w:rPr>
              <w:t>271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DCB11E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丝瓜络颗粒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C7C2DF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6E78DC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0.389</w:t>
            </w:r>
          </w:p>
        </w:tc>
      </w:tr>
      <w:tr w14:paraId="37CDBEF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3F3024A">
            <w:pPr>
              <w:jc w:val="center"/>
              <w:textAlignment w:val="bottom"/>
              <w:rPr>
                <w:rFonts w:hint="eastAsia" w:ascii="宋体" w:hAnsi="宋体" w:cs="宋体"/>
                <w:color w:val="000000"/>
              </w:rPr>
            </w:pPr>
            <w:r>
              <w:rPr>
                <w:rFonts w:hint="eastAsia" w:ascii="宋体" w:hAnsi="宋体" w:cs="宋体"/>
                <w:color w:val="000000"/>
                <w:lang w:bidi="ar"/>
              </w:rPr>
              <w:t>272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633ED8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苏木颗粒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AB924A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E6F75F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0.162</w:t>
            </w:r>
          </w:p>
        </w:tc>
      </w:tr>
      <w:tr w14:paraId="4F2990B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89C6451">
            <w:pPr>
              <w:jc w:val="center"/>
              <w:textAlignment w:val="bottom"/>
              <w:rPr>
                <w:rFonts w:hint="eastAsia" w:ascii="宋体" w:hAnsi="宋体" w:cs="宋体"/>
                <w:color w:val="000000"/>
              </w:rPr>
            </w:pPr>
            <w:r>
              <w:rPr>
                <w:rFonts w:hint="eastAsia" w:ascii="宋体" w:hAnsi="宋体" w:cs="宋体"/>
                <w:color w:val="000000"/>
                <w:lang w:bidi="ar"/>
              </w:rPr>
              <w:t>273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B2D276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素馨花颗粒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783694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03D34E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2.011</w:t>
            </w:r>
          </w:p>
        </w:tc>
      </w:tr>
      <w:tr w14:paraId="2B45880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C2876A0">
            <w:pPr>
              <w:jc w:val="center"/>
              <w:textAlignment w:val="bottom"/>
              <w:rPr>
                <w:rFonts w:hint="eastAsia" w:ascii="宋体" w:hAnsi="宋体" w:cs="宋体"/>
                <w:color w:val="000000"/>
              </w:rPr>
            </w:pPr>
            <w:r>
              <w:rPr>
                <w:rFonts w:hint="eastAsia" w:ascii="宋体" w:hAnsi="宋体" w:cs="宋体"/>
                <w:color w:val="000000"/>
                <w:lang w:bidi="ar"/>
              </w:rPr>
              <w:t>274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9E43C5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石上柏颗粒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649D11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91C69E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0.13</w:t>
            </w:r>
          </w:p>
        </w:tc>
      </w:tr>
      <w:tr w14:paraId="59A2D46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0AB3479">
            <w:pPr>
              <w:jc w:val="center"/>
              <w:textAlignment w:val="bottom"/>
              <w:rPr>
                <w:rFonts w:hint="eastAsia" w:ascii="宋体" w:hAnsi="宋体" w:cs="宋体"/>
                <w:color w:val="000000"/>
              </w:rPr>
            </w:pPr>
            <w:r>
              <w:rPr>
                <w:rFonts w:hint="eastAsia" w:ascii="宋体" w:hAnsi="宋体" w:cs="宋体"/>
                <w:color w:val="000000"/>
                <w:lang w:bidi="ar"/>
              </w:rPr>
              <w:t>275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8C1C7C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酸枣仁颗粒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A44AB5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814B3F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2.034</w:t>
            </w:r>
          </w:p>
        </w:tc>
      </w:tr>
      <w:tr w14:paraId="0D4DAFF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671E4C4">
            <w:pPr>
              <w:jc w:val="center"/>
              <w:textAlignment w:val="bottom"/>
              <w:rPr>
                <w:rFonts w:hint="eastAsia" w:ascii="宋体" w:hAnsi="宋体" w:cs="宋体"/>
                <w:color w:val="000000"/>
              </w:rPr>
            </w:pPr>
            <w:r>
              <w:rPr>
                <w:rFonts w:hint="eastAsia" w:ascii="宋体" w:hAnsi="宋体" w:cs="宋体"/>
                <w:color w:val="000000"/>
                <w:lang w:bidi="ar"/>
              </w:rPr>
              <w:t>276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D60399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炒酸枣仁颗粒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84575D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D9ACCC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1.535</w:t>
            </w:r>
          </w:p>
        </w:tc>
      </w:tr>
      <w:tr w14:paraId="2CCE91A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95B3691">
            <w:pPr>
              <w:jc w:val="center"/>
              <w:textAlignment w:val="bottom"/>
              <w:rPr>
                <w:rFonts w:hint="eastAsia" w:ascii="宋体" w:hAnsi="宋体" w:cs="宋体"/>
                <w:color w:val="000000"/>
              </w:rPr>
            </w:pPr>
            <w:r>
              <w:rPr>
                <w:rFonts w:hint="eastAsia" w:ascii="宋体" w:hAnsi="宋体" w:cs="宋体"/>
                <w:color w:val="000000"/>
                <w:lang w:bidi="ar"/>
              </w:rPr>
              <w:t>277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889295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锁阳颗粒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3DF536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DCBE82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0.443</w:t>
            </w:r>
          </w:p>
        </w:tc>
      </w:tr>
      <w:tr w14:paraId="79D474A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1FDC257">
            <w:pPr>
              <w:jc w:val="center"/>
              <w:textAlignment w:val="bottom"/>
              <w:rPr>
                <w:rFonts w:hint="eastAsia" w:ascii="宋体" w:hAnsi="宋体" w:cs="宋体"/>
                <w:color w:val="000000"/>
              </w:rPr>
            </w:pPr>
            <w:r>
              <w:rPr>
                <w:rFonts w:hint="eastAsia" w:ascii="宋体" w:hAnsi="宋体" w:cs="宋体"/>
                <w:color w:val="000000"/>
                <w:lang w:bidi="ar"/>
              </w:rPr>
              <w:t>278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9C8CB6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蛇蜕颗粒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900BC4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501D36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0.718</w:t>
            </w:r>
          </w:p>
        </w:tc>
      </w:tr>
      <w:tr w14:paraId="4D4309B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F8BB5EF">
            <w:pPr>
              <w:jc w:val="center"/>
              <w:textAlignment w:val="bottom"/>
              <w:rPr>
                <w:rFonts w:hint="eastAsia" w:ascii="宋体" w:hAnsi="宋体" w:cs="宋体"/>
                <w:color w:val="000000"/>
              </w:rPr>
            </w:pPr>
            <w:r>
              <w:rPr>
                <w:rFonts w:hint="eastAsia" w:ascii="宋体" w:hAnsi="宋体" w:cs="宋体"/>
                <w:color w:val="000000"/>
                <w:lang w:bidi="ar"/>
              </w:rPr>
              <w:t>279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C37369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太子参颗粒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CEAD55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FD9AAC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0.709</w:t>
            </w:r>
          </w:p>
        </w:tc>
      </w:tr>
      <w:tr w14:paraId="1A1A9E8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6F98C3E">
            <w:pPr>
              <w:jc w:val="center"/>
              <w:textAlignment w:val="bottom"/>
              <w:rPr>
                <w:rFonts w:hint="eastAsia" w:ascii="宋体" w:hAnsi="宋体" w:cs="宋体"/>
                <w:color w:val="000000"/>
              </w:rPr>
            </w:pPr>
            <w:r>
              <w:rPr>
                <w:rFonts w:hint="eastAsia" w:ascii="宋体" w:hAnsi="宋体" w:cs="宋体"/>
                <w:color w:val="000000"/>
                <w:lang w:bidi="ar"/>
              </w:rPr>
              <w:t>280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21D075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桃仁(桃)颗粒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9612A1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476649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0.497</w:t>
            </w:r>
          </w:p>
        </w:tc>
      </w:tr>
      <w:tr w14:paraId="1FCF76B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FB172ED">
            <w:pPr>
              <w:jc w:val="center"/>
              <w:textAlignment w:val="bottom"/>
              <w:rPr>
                <w:rFonts w:hint="eastAsia" w:ascii="宋体" w:hAnsi="宋体" w:cs="宋体"/>
                <w:color w:val="000000"/>
              </w:rPr>
            </w:pPr>
            <w:r>
              <w:rPr>
                <w:rFonts w:hint="eastAsia" w:ascii="宋体" w:hAnsi="宋体" w:cs="宋体"/>
                <w:color w:val="000000"/>
                <w:lang w:bidi="ar"/>
              </w:rPr>
              <w:t>281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978A00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天冬颗粒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DA8D79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35DA29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0.415</w:t>
            </w:r>
          </w:p>
        </w:tc>
      </w:tr>
      <w:tr w14:paraId="50A17ED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D0B4F78">
            <w:pPr>
              <w:jc w:val="center"/>
              <w:textAlignment w:val="bottom"/>
              <w:rPr>
                <w:rFonts w:hint="eastAsia" w:ascii="宋体" w:hAnsi="宋体" w:cs="宋体"/>
                <w:color w:val="000000"/>
              </w:rPr>
            </w:pPr>
            <w:r>
              <w:rPr>
                <w:rFonts w:hint="eastAsia" w:ascii="宋体" w:hAnsi="宋体" w:cs="宋体"/>
                <w:color w:val="000000"/>
                <w:lang w:bidi="ar"/>
              </w:rPr>
              <w:t>282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2F6564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天花粉(栝楼)颗粒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30DD8A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163B15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0.193</w:t>
            </w:r>
          </w:p>
        </w:tc>
      </w:tr>
      <w:tr w14:paraId="0B99BAE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102C328">
            <w:pPr>
              <w:jc w:val="center"/>
              <w:textAlignment w:val="bottom"/>
              <w:rPr>
                <w:rFonts w:hint="eastAsia" w:ascii="宋体" w:hAnsi="宋体" w:cs="宋体"/>
                <w:color w:val="000000"/>
              </w:rPr>
            </w:pPr>
            <w:r>
              <w:rPr>
                <w:rFonts w:hint="eastAsia" w:ascii="宋体" w:hAnsi="宋体" w:cs="宋体"/>
                <w:color w:val="000000"/>
                <w:lang w:bidi="ar"/>
              </w:rPr>
              <w:t>283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99E136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天麻颗粒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9406A7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4E2040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0.801</w:t>
            </w:r>
          </w:p>
        </w:tc>
      </w:tr>
      <w:tr w14:paraId="61F4A51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266BC9D">
            <w:pPr>
              <w:jc w:val="center"/>
              <w:textAlignment w:val="bottom"/>
              <w:rPr>
                <w:rFonts w:hint="eastAsia" w:ascii="宋体" w:hAnsi="宋体" w:cs="宋体"/>
                <w:color w:val="000000"/>
              </w:rPr>
            </w:pPr>
            <w:r>
              <w:rPr>
                <w:rFonts w:hint="eastAsia" w:ascii="宋体" w:hAnsi="宋体" w:cs="宋体"/>
                <w:color w:val="000000"/>
                <w:lang w:bidi="ar"/>
              </w:rPr>
              <w:t>284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2B070A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天竺黄颗粒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BCAD87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F4077F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0.319</w:t>
            </w:r>
          </w:p>
        </w:tc>
      </w:tr>
      <w:tr w14:paraId="595C6E1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9D1E565">
            <w:pPr>
              <w:jc w:val="center"/>
              <w:textAlignment w:val="bottom"/>
              <w:rPr>
                <w:rFonts w:hint="eastAsia" w:ascii="宋体" w:hAnsi="宋体" w:cs="宋体"/>
                <w:color w:val="000000"/>
              </w:rPr>
            </w:pPr>
            <w:r>
              <w:rPr>
                <w:rFonts w:hint="eastAsia" w:ascii="宋体" w:hAnsi="宋体" w:cs="宋体"/>
                <w:color w:val="000000"/>
                <w:lang w:bidi="ar"/>
              </w:rPr>
              <w:t>285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F56855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葶苈子颗粒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68F2C3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EAF73F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0.198</w:t>
            </w:r>
          </w:p>
        </w:tc>
      </w:tr>
      <w:tr w14:paraId="5A7CC3F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BA613CC">
            <w:pPr>
              <w:jc w:val="center"/>
              <w:textAlignment w:val="bottom"/>
              <w:rPr>
                <w:rFonts w:hint="eastAsia" w:ascii="宋体" w:hAnsi="宋体" w:cs="宋体"/>
                <w:color w:val="000000"/>
              </w:rPr>
            </w:pPr>
            <w:r>
              <w:rPr>
                <w:rFonts w:hint="eastAsia" w:ascii="宋体" w:hAnsi="宋体" w:cs="宋体"/>
                <w:color w:val="000000"/>
                <w:lang w:bidi="ar"/>
              </w:rPr>
              <w:t>286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B64696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通草颗粒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12EACA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8CD6AD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1.439</w:t>
            </w:r>
          </w:p>
        </w:tc>
      </w:tr>
      <w:tr w14:paraId="54CBF96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B459D5E">
            <w:pPr>
              <w:jc w:val="center"/>
              <w:textAlignment w:val="bottom"/>
              <w:rPr>
                <w:rFonts w:hint="eastAsia" w:ascii="宋体" w:hAnsi="宋体" w:cs="宋体"/>
                <w:color w:val="000000"/>
              </w:rPr>
            </w:pPr>
            <w:r>
              <w:rPr>
                <w:rFonts w:hint="eastAsia" w:ascii="宋体" w:hAnsi="宋体" w:cs="宋体"/>
                <w:color w:val="000000"/>
                <w:lang w:bidi="ar"/>
              </w:rPr>
              <w:t>287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6FB5B2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土鳖虫(地鳖)颗粒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09E5B0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4441C7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0.759</w:t>
            </w:r>
          </w:p>
        </w:tc>
      </w:tr>
      <w:tr w14:paraId="15DC2B20">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97D03BD">
            <w:pPr>
              <w:jc w:val="center"/>
              <w:textAlignment w:val="bottom"/>
              <w:rPr>
                <w:rFonts w:hint="eastAsia" w:ascii="宋体" w:hAnsi="宋体" w:cs="宋体"/>
                <w:color w:val="000000"/>
              </w:rPr>
            </w:pPr>
            <w:r>
              <w:rPr>
                <w:rFonts w:hint="eastAsia" w:ascii="宋体" w:hAnsi="宋体" w:cs="宋体"/>
                <w:color w:val="000000"/>
                <w:lang w:bidi="ar"/>
              </w:rPr>
              <w:t>288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5C5FB7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土茯苓颗粒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6D0A45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680ED4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0.211</w:t>
            </w:r>
          </w:p>
        </w:tc>
      </w:tr>
      <w:tr w14:paraId="21B4ABA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4DB1C35">
            <w:pPr>
              <w:jc w:val="center"/>
              <w:textAlignment w:val="bottom"/>
              <w:rPr>
                <w:rFonts w:hint="eastAsia" w:ascii="宋体" w:hAnsi="宋体" w:cs="宋体"/>
                <w:color w:val="000000"/>
              </w:rPr>
            </w:pPr>
            <w:r>
              <w:rPr>
                <w:rFonts w:hint="eastAsia" w:ascii="宋体" w:hAnsi="宋体" w:cs="宋体"/>
                <w:color w:val="000000"/>
                <w:lang w:bidi="ar"/>
              </w:rPr>
              <w:t>289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A9E37B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土牛膝颗粒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050481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1FD59A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0.109</w:t>
            </w:r>
          </w:p>
        </w:tc>
      </w:tr>
      <w:tr w14:paraId="0965FD6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EAC5A90">
            <w:pPr>
              <w:jc w:val="center"/>
              <w:textAlignment w:val="bottom"/>
              <w:rPr>
                <w:rFonts w:hint="eastAsia" w:ascii="宋体" w:hAnsi="宋体" w:cs="宋体"/>
                <w:color w:val="000000"/>
              </w:rPr>
            </w:pPr>
            <w:r>
              <w:rPr>
                <w:rFonts w:hint="eastAsia" w:ascii="宋体" w:hAnsi="宋体" w:cs="宋体"/>
                <w:color w:val="000000"/>
                <w:lang w:bidi="ar"/>
              </w:rPr>
              <w:t>290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28F7C6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菟丝子(南方菟丝子)颗粒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30D7A4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F19138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0.318</w:t>
            </w:r>
          </w:p>
        </w:tc>
      </w:tr>
      <w:tr w14:paraId="4C962B7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B0970FA">
            <w:pPr>
              <w:jc w:val="center"/>
              <w:textAlignment w:val="bottom"/>
              <w:rPr>
                <w:rFonts w:hint="eastAsia" w:ascii="宋体" w:hAnsi="宋体" w:cs="宋体"/>
                <w:color w:val="000000"/>
              </w:rPr>
            </w:pPr>
            <w:r>
              <w:rPr>
                <w:rFonts w:hint="eastAsia" w:ascii="宋体" w:hAnsi="宋体" w:cs="宋体"/>
                <w:color w:val="000000"/>
                <w:lang w:bidi="ar"/>
              </w:rPr>
              <w:t>291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70BEDA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煅瓦楞子颗粒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97745F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D182FB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0.05</w:t>
            </w:r>
          </w:p>
        </w:tc>
      </w:tr>
      <w:tr w14:paraId="666965F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ED8A979">
            <w:pPr>
              <w:jc w:val="center"/>
              <w:textAlignment w:val="bottom"/>
              <w:rPr>
                <w:rFonts w:hint="eastAsia" w:ascii="宋体" w:hAnsi="宋体" w:cs="宋体"/>
                <w:color w:val="000000"/>
              </w:rPr>
            </w:pPr>
            <w:r>
              <w:rPr>
                <w:rFonts w:hint="eastAsia" w:ascii="宋体" w:hAnsi="宋体" w:cs="宋体"/>
                <w:color w:val="000000"/>
                <w:lang w:bidi="ar"/>
              </w:rPr>
              <w:t>292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621B16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王不留行颗粒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E051CA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B1DE69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0.124</w:t>
            </w:r>
          </w:p>
        </w:tc>
      </w:tr>
      <w:tr w14:paraId="60DC931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45ECAD9">
            <w:pPr>
              <w:jc w:val="center"/>
              <w:textAlignment w:val="bottom"/>
              <w:rPr>
                <w:rFonts w:hint="eastAsia" w:ascii="宋体" w:hAnsi="宋体" w:cs="宋体"/>
                <w:color w:val="000000"/>
              </w:rPr>
            </w:pPr>
            <w:r>
              <w:rPr>
                <w:rFonts w:hint="eastAsia" w:ascii="宋体" w:hAnsi="宋体" w:cs="宋体"/>
                <w:color w:val="000000"/>
                <w:lang w:bidi="ar"/>
              </w:rPr>
              <w:t>293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D4C9C4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威灵仙(东北铁线莲)颗粒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9A9B34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BF0668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0.679</w:t>
            </w:r>
          </w:p>
        </w:tc>
      </w:tr>
      <w:tr w14:paraId="696095D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6229885">
            <w:pPr>
              <w:jc w:val="center"/>
              <w:textAlignment w:val="bottom"/>
              <w:rPr>
                <w:rFonts w:hint="eastAsia" w:ascii="宋体" w:hAnsi="宋体" w:cs="宋体"/>
                <w:color w:val="000000"/>
              </w:rPr>
            </w:pPr>
            <w:r>
              <w:rPr>
                <w:rFonts w:hint="eastAsia" w:ascii="宋体" w:hAnsi="宋体" w:cs="宋体"/>
                <w:color w:val="000000"/>
                <w:lang w:bidi="ar"/>
              </w:rPr>
              <w:t>294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616202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蜈蚣颗粒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CC0A49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38FE00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10.175</w:t>
            </w:r>
          </w:p>
        </w:tc>
      </w:tr>
      <w:tr w14:paraId="4B0F7EC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4DF1C01">
            <w:pPr>
              <w:jc w:val="center"/>
              <w:textAlignment w:val="bottom"/>
              <w:rPr>
                <w:rFonts w:hint="eastAsia" w:ascii="宋体" w:hAnsi="宋体" w:cs="宋体"/>
                <w:color w:val="000000"/>
              </w:rPr>
            </w:pPr>
            <w:r>
              <w:rPr>
                <w:rFonts w:hint="eastAsia" w:ascii="宋体" w:hAnsi="宋体" w:cs="宋体"/>
                <w:color w:val="000000"/>
                <w:lang w:bidi="ar"/>
              </w:rPr>
              <w:t>295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2411C3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五灵脂颗粒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0EB495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371C65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0.191</w:t>
            </w:r>
          </w:p>
        </w:tc>
      </w:tr>
      <w:tr w14:paraId="039F8DA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038EB74">
            <w:pPr>
              <w:jc w:val="center"/>
              <w:textAlignment w:val="bottom"/>
              <w:rPr>
                <w:rFonts w:hint="eastAsia" w:ascii="宋体" w:hAnsi="宋体" w:cs="宋体"/>
                <w:color w:val="000000"/>
              </w:rPr>
            </w:pPr>
            <w:r>
              <w:rPr>
                <w:rFonts w:hint="eastAsia" w:ascii="宋体" w:hAnsi="宋体" w:cs="宋体"/>
                <w:color w:val="000000"/>
                <w:lang w:bidi="ar"/>
              </w:rPr>
              <w:t>296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93A17A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乌梅颗粒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EF452C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1634B7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0.235</w:t>
            </w:r>
          </w:p>
        </w:tc>
      </w:tr>
      <w:tr w14:paraId="12C88CC0">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D261A3D">
            <w:pPr>
              <w:jc w:val="center"/>
              <w:textAlignment w:val="bottom"/>
              <w:rPr>
                <w:rFonts w:hint="eastAsia" w:ascii="宋体" w:hAnsi="宋体" w:cs="宋体"/>
                <w:color w:val="000000"/>
              </w:rPr>
            </w:pPr>
            <w:r>
              <w:rPr>
                <w:rFonts w:hint="eastAsia" w:ascii="宋体" w:hAnsi="宋体" w:cs="宋体"/>
                <w:color w:val="000000"/>
                <w:lang w:bidi="ar"/>
              </w:rPr>
              <w:t>297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83A3E8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乌梢蛇颗粒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945765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1314E3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3.086</w:t>
            </w:r>
          </w:p>
        </w:tc>
      </w:tr>
      <w:tr w14:paraId="04057C3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7C168C8">
            <w:pPr>
              <w:jc w:val="center"/>
              <w:textAlignment w:val="bottom"/>
              <w:rPr>
                <w:rFonts w:hint="eastAsia" w:ascii="宋体" w:hAnsi="宋体" w:cs="宋体"/>
                <w:color w:val="000000"/>
              </w:rPr>
            </w:pPr>
            <w:r>
              <w:rPr>
                <w:rFonts w:hint="eastAsia" w:ascii="宋体" w:hAnsi="宋体" w:cs="宋体"/>
                <w:color w:val="000000"/>
                <w:lang w:bidi="ar"/>
              </w:rPr>
              <w:t>298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55F3EA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醋五味子颗粒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C43EB4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DCA277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0.918</w:t>
            </w:r>
          </w:p>
        </w:tc>
      </w:tr>
      <w:tr w14:paraId="486954C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9BC7D85">
            <w:pPr>
              <w:jc w:val="center"/>
              <w:textAlignment w:val="bottom"/>
              <w:rPr>
                <w:rFonts w:hint="eastAsia" w:ascii="宋体" w:hAnsi="宋体" w:cs="宋体"/>
                <w:color w:val="000000"/>
              </w:rPr>
            </w:pPr>
            <w:r>
              <w:rPr>
                <w:rFonts w:hint="eastAsia" w:ascii="宋体" w:hAnsi="宋体" w:cs="宋体"/>
                <w:color w:val="000000"/>
                <w:lang w:bidi="ar"/>
              </w:rPr>
              <w:t>299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DFFB98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乌药颗粒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9FFE08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C74EDE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0.17</w:t>
            </w:r>
          </w:p>
        </w:tc>
      </w:tr>
      <w:tr w14:paraId="5E533CD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890D5CF">
            <w:pPr>
              <w:jc w:val="center"/>
              <w:textAlignment w:val="bottom"/>
              <w:rPr>
                <w:rFonts w:hint="eastAsia" w:ascii="宋体" w:hAnsi="宋体" w:cs="宋体"/>
                <w:color w:val="000000"/>
              </w:rPr>
            </w:pPr>
            <w:r>
              <w:rPr>
                <w:rFonts w:hint="eastAsia" w:ascii="宋体" w:hAnsi="宋体" w:cs="宋体"/>
                <w:color w:val="000000"/>
                <w:lang w:bidi="ar"/>
              </w:rPr>
              <w:t>300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445FCE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吴茱萸颗粒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4E375A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EEAF62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1.579</w:t>
            </w:r>
          </w:p>
        </w:tc>
      </w:tr>
      <w:tr w14:paraId="21B92E7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2C6EA15">
            <w:pPr>
              <w:jc w:val="center"/>
              <w:textAlignment w:val="bottom"/>
              <w:rPr>
                <w:rFonts w:hint="eastAsia" w:ascii="宋体" w:hAnsi="宋体" w:cs="宋体"/>
                <w:color w:val="000000"/>
              </w:rPr>
            </w:pPr>
            <w:r>
              <w:rPr>
                <w:rFonts w:hint="eastAsia" w:ascii="宋体" w:hAnsi="宋体" w:cs="宋体"/>
                <w:color w:val="000000"/>
                <w:lang w:bidi="ar"/>
              </w:rPr>
              <w:t>301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CD8D79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五指毛桃颗粒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8DAAC6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B0763C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0.234</w:t>
            </w:r>
          </w:p>
        </w:tc>
      </w:tr>
      <w:tr w14:paraId="27B61BB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A2B8CE7">
            <w:pPr>
              <w:jc w:val="center"/>
              <w:textAlignment w:val="bottom"/>
              <w:rPr>
                <w:rFonts w:hint="eastAsia" w:ascii="宋体" w:hAnsi="宋体" w:cs="宋体"/>
                <w:color w:val="000000"/>
              </w:rPr>
            </w:pPr>
            <w:r>
              <w:rPr>
                <w:rFonts w:hint="eastAsia" w:ascii="宋体" w:hAnsi="宋体" w:cs="宋体"/>
                <w:color w:val="000000"/>
                <w:lang w:bidi="ar"/>
              </w:rPr>
              <w:t>302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404DDA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豨莶草(腺梗豨莶)颗粒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6784D4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460BDC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0.175</w:t>
            </w:r>
          </w:p>
        </w:tc>
      </w:tr>
      <w:tr w14:paraId="68EA0CD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B323BBD">
            <w:pPr>
              <w:jc w:val="center"/>
              <w:textAlignment w:val="bottom"/>
              <w:rPr>
                <w:rFonts w:hint="eastAsia" w:ascii="宋体" w:hAnsi="宋体" w:cs="宋体"/>
                <w:color w:val="000000"/>
              </w:rPr>
            </w:pPr>
            <w:r>
              <w:rPr>
                <w:rFonts w:hint="eastAsia" w:ascii="宋体" w:hAnsi="宋体" w:cs="宋体"/>
                <w:color w:val="000000"/>
                <w:lang w:bidi="ar"/>
              </w:rPr>
              <w:t>303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27259C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细辛(北细辛)颗粒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EB9F94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206899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0.872</w:t>
            </w:r>
          </w:p>
        </w:tc>
      </w:tr>
      <w:tr w14:paraId="2030930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3E8EDC6">
            <w:pPr>
              <w:jc w:val="center"/>
              <w:textAlignment w:val="bottom"/>
              <w:rPr>
                <w:rFonts w:hint="eastAsia" w:ascii="宋体" w:hAnsi="宋体" w:cs="宋体"/>
                <w:color w:val="000000"/>
              </w:rPr>
            </w:pPr>
            <w:r>
              <w:rPr>
                <w:rFonts w:hint="eastAsia" w:ascii="宋体" w:hAnsi="宋体" w:cs="宋体"/>
                <w:color w:val="000000"/>
                <w:lang w:bidi="ar"/>
              </w:rPr>
              <w:t>304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0B5689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西洋参颗粒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D1064B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9903DE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4.41</w:t>
            </w:r>
          </w:p>
        </w:tc>
      </w:tr>
      <w:tr w14:paraId="0E9F081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F9CF58A">
            <w:pPr>
              <w:jc w:val="center"/>
              <w:textAlignment w:val="bottom"/>
              <w:rPr>
                <w:rFonts w:hint="eastAsia" w:ascii="宋体" w:hAnsi="宋体" w:cs="宋体"/>
                <w:color w:val="000000"/>
              </w:rPr>
            </w:pPr>
            <w:r>
              <w:rPr>
                <w:rFonts w:hint="eastAsia" w:ascii="宋体" w:hAnsi="宋体" w:cs="宋体"/>
                <w:color w:val="000000"/>
                <w:lang w:bidi="ar"/>
              </w:rPr>
              <w:t>305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4BFFC7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夏枯草颗粒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D5C18B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12D849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0.232</w:t>
            </w:r>
          </w:p>
        </w:tc>
      </w:tr>
      <w:tr w14:paraId="58CF84F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2F5B47C">
            <w:pPr>
              <w:jc w:val="center"/>
              <w:textAlignment w:val="bottom"/>
              <w:rPr>
                <w:rFonts w:hint="eastAsia" w:ascii="宋体" w:hAnsi="宋体" w:cs="宋体"/>
                <w:color w:val="000000"/>
              </w:rPr>
            </w:pPr>
            <w:r>
              <w:rPr>
                <w:rFonts w:hint="eastAsia" w:ascii="宋体" w:hAnsi="宋体" w:cs="宋体"/>
                <w:color w:val="000000"/>
                <w:lang w:bidi="ar"/>
              </w:rPr>
              <w:t>306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2B25B9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仙鹤草颗粒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62DC22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751DBC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0.125</w:t>
            </w:r>
          </w:p>
        </w:tc>
      </w:tr>
      <w:tr w14:paraId="7F10CD8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43BC592">
            <w:pPr>
              <w:jc w:val="center"/>
              <w:textAlignment w:val="bottom"/>
              <w:rPr>
                <w:rFonts w:hint="eastAsia" w:ascii="宋体" w:hAnsi="宋体" w:cs="宋体"/>
                <w:color w:val="000000"/>
              </w:rPr>
            </w:pPr>
            <w:r>
              <w:rPr>
                <w:rFonts w:hint="eastAsia" w:ascii="宋体" w:hAnsi="宋体" w:cs="宋体"/>
                <w:color w:val="000000"/>
                <w:lang w:bidi="ar"/>
              </w:rPr>
              <w:t>307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DAD3FB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仙茅颗粒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07F743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4DDCC2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0.883</w:t>
            </w:r>
          </w:p>
        </w:tc>
      </w:tr>
      <w:tr w14:paraId="2EB489B2">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054E84C">
            <w:pPr>
              <w:jc w:val="center"/>
              <w:textAlignment w:val="bottom"/>
              <w:rPr>
                <w:rFonts w:hint="eastAsia" w:ascii="宋体" w:hAnsi="宋体" w:cs="宋体"/>
                <w:color w:val="000000"/>
              </w:rPr>
            </w:pPr>
            <w:r>
              <w:rPr>
                <w:rFonts w:hint="eastAsia" w:ascii="宋体" w:hAnsi="宋体" w:cs="宋体"/>
                <w:color w:val="000000"/>
                <w:lang w:bidi="ar"/>
              </w:rPr>
              <w:t>308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DF9027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醋香附颗粒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89AE97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8C1077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0.229</w:t>
            </w:r>
          </w:p>
        </w:tc>
      </w:tr>
      <w:tr w14:paraId="04C4421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19D236C">
            <w:pPr>
              <w:jc w:val="center"/>
              <w:textAlignment w:val="bottom"/>
              <w:rPr>
                <w:rFonts w:hint="eastAsia" w:ascii="宋体" w:hAnsi="宋体" w:cs="宋体"/>
                <w:color w:val="000000"/>
              </w:rPr>
            </w:pPr>
            <w:r>
              <w:rPr>
                <w:rFonts w:hint="eastAsia" w:ascii="宋体" w:hAnsi="宋体" w:cs="宋体"/>
                <w:color w:val="000000"/>
                <w:lang w:bidi="ar"/>
              </w:rPr>
              <w:t>309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5934CF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香薷颗粒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30BC49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F6F5E3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0.062</w:t>
            </w:r>
          </w:p>
        </w:tc>
      </w:tr>
      <w:tr w14:paraId="7D5FD900">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2BD39A0">
            <w:pPr>
              <w:jc w:val="center"/>
              <w:textAlignment w:val="bottom"/>
              <w:rPr>
                <w:rFonts w:hint="eastAsia" w:ascii="宋体" w:hAnsi="宋体" w:cs="宋体"/>
                <w:color w:val="000000"/>
              </w:rPr>
            </w:pPr>
            <w:r>
              <w:rPr>
                <w:rFonts w:hint="eastAsia" w:ascii="宋体" w:hAnsi="宋体" w:cs="宋体"/>
                <w:color w:val="000000"/>
                <w:lang w:bidi="ar"/>
              </w:rPr>
              <w:t>310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5F68D1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小茴香颗粒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BC3DD1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C5D3B5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0.13</w:t>
            </w:r>
          </w:p>
        </w:tc>
      </w:tr>
      <w:tr w14:paraId="3C488F90">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FDBFE6E">
            <w:pPr>
              <w:jc w:val="center"/>
              <w:textAlignment w:val="bottom"/>
              <w:rPr>
                <w:rFonts w:hint="eastAsia" w:ascii="宋体" w:hAnsi="宋体" w:cs="宋体"/>
                <w:color w:val="000000"/>
              </w:rPr>
            </w:pPr>
            <w:r>
              <w:rPr>
                <w:rFonts w:hint="eastAsia" w:ascii="宋体" w:hAnsi="宋体" w:cs="宋体"/>
                <w:color w:val="000000"/>
                <w:lang w:bidi="ar"/>
              </w:rPr>
              <w:t>311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880D63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小蓟颗粒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B1719A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9E1539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0.142</w:t>
            </w:r>
          </w:p>
        </w:tc>
      </w:tr>
      <w:tr w14:paraId="1EDBE05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6AEAFDB">
            <w:pPr>
              <w:jc w:val="center"/>
              <w:textAlignment w:val="bottom"/>
              <w:rPr>
                <w:rFonts w:hint="eastAsia" w:ascii="宋体" w:hAnsi="宋体" w:cs="宋体"/>
                <w:color w:val="000000"/>
              </w:rPr>
            </w:pPr>
            <w:r>
              <w:rPr>
                <w:rFonts w:hint="eastAsia" w:ascii="宋体" w:hAnsi="宋体" w:cs="宋体"/>
                <w:color w:val="000000"/>
                <w:lang w:bidi="ar"/>
              </w:rPr>
              <w:t>312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3CA8F5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薤白(小根蒜)颗粒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36678B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23BB75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0.265</w:t>
            </w:r>
          </w:p>
        </w:tc>
      </w:tr>
      <w:tr w14:paraId="3DFDAB5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F7B126B">
            <w:pPr>
              <w:jc w:val="center"/>
              <w:textAlignment w:val="bottom"/>
              <w:rPr>
                <w:rFonts w:hint="eastAsia" w:ascii="宋体" w:hAnsi="宋体" w:cs="宋体"/>
                <w:color w:val="000000"/>
              </w:rPr>
            </w:pPr>
            <w:r>
              <w:rPr>
                <w:rFonts w:hint="eastAsia" w:ascii="宋体" w:hAnsi="宋体" w:cs="宋体"/>
                <w:color w:val="000000"/>
                <w:lang w:bidi="ar"/>
              </w:rPr>
              <w:t>313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A94235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辛夷(望春花)颗粒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719EC7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E7E5CA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0.441</w:t>
            </w:r>
          </w:p>
        </w:tc>
      </w:tr>
      <w:tr w14:paraId="3E0F142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841DCDD">
            <w:pPr>
              <w:jc w:val="center"/>
              <w:textAlignment w:val="bottom"/>
              <w:rPr>
                <w:rFonts w:hint="eastAsia" w:ascii="宋体" w:hAnsi="宋体" w:cs="宋体"/>
                <w:color w:val="000000"/>
              </w:rPr>
            </w:pPr>
            <w:r>
              <w:rPr>
                <w:rFonts w:hint="eastAsia" w:ascii="宋体" w:hAnsi="宋体" w:cs="宋体"/>
                <w:color w:val="000000"/>
                <w:lang w:bidi="ar"/>
              </w:rPr>
              <w:t>314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A8CD13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徐长卿颗粒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5A6FE7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FBBE00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0.381</w:t>
            </w:r>
          </w:p>
        </w:tc>
      </w:tr>
      <w:tr w14:paraId="3896E76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D1F8741">
            <w:pPr>
              <w:jc w:val="center"/>
              <w:textAlignment w:val="bottom"/>
              <w:rPr>
                <w:rFonts w:hint="eastAsia" w:ascii="宋体" w:hAnsi="宋体" w:cs="宋体"/>
                <w:color w:val="000000"/>
              </w:rPr>
            </w:pPr>
            <w:r>
              <w:rPr>
                <w:rFonts w:hint="eastAsia" w:ascii="宋体" w:hAnsi="宋体" w:cs="宋体"/>
                <w:color w:val="000000"/>
                <w:lang w:bidi="ar"/>
              </w:rPr>
              <w:t>315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E9EEAD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续断颗粒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5D6BA9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BEFDA2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0.227</w:t>
            </w:r>
          </w:p>
        </w:tc>
      </w:tr>
      <w:tr w14:paraId="511E1D9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8B6AAAD">
            <w:pPr>
              <w:jc w:val="center"/>
              <w:textAlignment w:val="bottom"/>
              <w:rPr>
                <w:rFonts w:hint="eastAsia" w:ascii="宋体" w:hAnsi="宋体" w:cs="宋体"/>
                <w:color w:val="000000"/>
              </w:rPr>
            </w:pPr>
            <w:r>
              <w:rPr>
                <w:rFonts w:hint="eastAsia" w:ascii="宋体" w:hAnsi="宋体" w:cs="宋体"/>
                <w:color w:val="000000"/>
                <w:lang w:bidi="ar"/>
              </w:rPr>
              <w:t>316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FF541E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旋覆花颗粒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B7DCD9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7E3F43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0.425</w:t>
            </w:r>
          </w:p>
        </w:tc>
      </w:tr>
      <w:tr w14:paraId="4AC0580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02B77D5">
            <w:pPr>
              <w:jc w:val="center"/>
              <w:textAlignment w:val="bottom"/>
              <w:rPr>
                <w:rFonts w:hint="eastAsia" w:ascii="宋体" w:hAnsi="宋体" w:cs="宋体"/>
                <w:color w:val="000000"/>
              </w:rPr>
            </w:pPr>
            <w:r>
              <w:rPr>
                <w:rFonts w:hint="eastAsia" w:ascii="宋体" w:hAnsi="宋体" w:cs="宋体"/>
                <w:color w:val="000000"/>
                <w:lang w:bidi="ar"/>
              </w:rPr>
              <w:t>317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AEAA9B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玄参颗粒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BC161C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04D3C7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0.183</w:t>
            </w:r>
          </w:p>
        </w:tc>
      </w:tr>
      <w:tr w14:paraId="1DF244C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355F7CA">
            <w:pPr>
              <w:jc w:val="center"/>
              <w:textAlignment w:val="bottom"/>
              <w:rPr>
                <w:rFonts w:hint="eastAsia" w:ascii="宋体" w:hAnsi="宋体" w:cs="宋体"/>
                <w:color w:val="000000"/>
              </w:rPr>
            </w:pPr>
            <w:r>
              <w:rPr>
                <w:rFonts w:hint="eastAsia" w:ascii="宋体" w:hAnsi="宋体" w:cs="宋体"/>
                <w:color w:val="000000"/>
                <w:lang w:bidi="ar"/>
              </w:rPr>
              <w:t>318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BD731E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血竭颗粒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16AA81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964459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12.779</w:t>
            </w:r>
          </w:p>
        </w:tc>
      </w:tr>
      <w:tr w14:paraId="4026F79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E2B9295">
            <w:pPr>
              <w:jc w:val="center"/>
              <w:textAlignment w:val="bottom"/>
              <w:rPr>
                <w:rFonts w:hint="eastAsia" w:ascii="宋体" w:hAnsi="宋体" w:cs="宋体"/>
                <w:color w:val="000000"/>
              </w:rPr>
            </w:pPr>
            <w:r>
              <w:rPr>
                <w:rFonts w:hint="eastAsia" w:ascii="宋体" w:hAnsi="宋体" w:cs="宋体"/>
                <w:color w:val="000000"/>
                <w:lang w:bidi="ar"/>
              </w:rPr>
              <w:t>319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188835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血余炭颗粒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5FCEDF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C2135D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0.185</w:t>
            </w:r>
          </w:p>
        </w:tc>
      </w:tr>
      <w:tr w14:paraId="2DA124F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799D79C">
            <w:pPr>
              <w:jc w:val="center"/>
              <w:textAlignment w:val="bottom"/>
              <w:rPr>
                <w:rFonts w:hint="eastAsia" w:ascii="宋体" w:hAnsi="宋体" w:cs="宋体"/>
                <w:color w:val="000000"/>
              </w:rPr>
            </w:pPr>
            <w:r>
              <w:rPr>
                <w:rFonts w:hint="eastAsia" w:ascii="宋体" w:hAnsi="宋体" w:cs="宋体"/>
                <w:color w:val="000000"/>
                <w:lang w:bidi="ar"/>
              </w:rPr>
              <w:t>320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225A6E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亚麻子颗粒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13E2B0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A522D8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0.095</w:t>
            </w:r>
          </w:p>
        </w:tc>
      </w:tr>
      <w:tr w14:paraId="72DC4D0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679BAB3">
            <w:pPr>
              <w:jc w:val="center"/>
              <w:textAlignment w:val="bottom"/>
              <w:rPr>
                <w:rFonts w:hint="eastAsia" w:ascii="宋体" w:hAnsi="宋体" w:cs="宋体"/>
                <w:color w:val="000000"/>
              </w:rPr>
            </w:pPr>
            <w:r>
              <w:rPr>
                <w:rFonts w:hint="eastAsia" w:ascii="宋体" w:hAnsi="宋体" w:cs="宋体"/>
                <w:color w:val="000000"/>
                <w:lang w:bidi="ar"/>
              </w:rPr>
              <w:t>321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AADC5A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醋延胡索颗粒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74A15C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76A53A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0.409</w:t>
            </w:r>
          </w:p>
        </w:tc>
      </w:tr>
      <w:tr w14:paraId="6242AB3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1194270">
            <w:pPr>
              <w:jc w:val="center"/>
              <w:textAlignment w:val="bottom"/>
              <w:rPr>
                <w:rFonts w:hint="eastAsia" w:ascii="宋体" w:hAnsi="宋体" w:cs="宋体"/>
                <w:color w:val="000000"/>
              </w:rPr>
            </w:pPr>
            <w:r>
              <w:rPr>
                <w:rFonts w:hint="eastAsia" w:ascii="宋体" w:hAnsi="宋体" w:cs="宋体"/>
                <w:color w:val="000000"/>
                <w:lang w:bidi="ar"/>
              </w:rPr>
              <w:t>322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F0BC4A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野菊花颗粒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2ECE05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0114F1B">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0.254</w:t>
            </w:r>
          </w:p>
        </w:tc>
      </w:tr>
      <w:tr w14:paraId="04E10DB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FE2A441">
            <w:pPr>
              <w:jc w:val="center"/>
              <w:textAlignment w:val="bottom"/>
              <w:rPr>
                <w:rFonts w:hint="eastAsia" w:ascii="宋体" w:hAnsi="宋体" w:cs="宋体"/>
                <w:color w:val="000000"/>
              </w:rPr>
            </w:pPr>
            <w:r>
              <w:rPr>
                <w:rFonts w:hint="eastAsia" w:ascii="宋体" w:hAnsi="宋体" w:cs="宋体"/>
                <w:color w:val="000000"/>
                <w:lang w:bidi="ar"/>
              </w:rPr>
              <w:t>323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8EDCCA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益母草颗粒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ED871B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9D5A8B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0.12</w:t>
            </w:r>
          </w:p>
        </w:tc>
      </w:tr>
      <w:tr w14:paraId="694A046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5A10933">
            <w:pPr>
              <w:jc w:val="center"/>
              <w:textAlignment w:val="bottom"/>
              <w:rPr>
                <w:rFonts w:hint="eastAsia" w:ascii="宋体" w:hAnsi="宋体" w:cs="宋体"/>
                <w:color w:val="000000"/>
              </w:rPr>
            </w:pPr>
            <w:r>
              <w:rPr>
                <w:rFonts w:hint="eastAsia" w:ascii="宋体" w:hAnsi="宋体" w:cs="宋体"/>
                <w:color w:val="000000"/>
                <w:lang w:bidi="ar"/>
              </w:rPr>
              <w:t>324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F6467B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薏苡仁颗粒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E16266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C6B6AA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0.138</w:t>
            </w:r>
          </w:p>
        </w:tc>
      </w:tr>
      <w:tr w14:paraId="0899F62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3F234DE">
            <w:pPr>
              <w:jc w:val="center"/>
              <w:textAlignment w:val="bottom"/>
              <w:rPr>
                <w:rFonts w:hint="eastAsia" w:ascii="宋体" w:hAnsi="宋体" w:cs="宋体"/>
                <w:color w:val="000000"/>
              </w:rPr>
            </w:pPr>
            <w:r>
              <w:rPr>
                <w:rFonts w:hint="eastAsia" w:ascii="宋体" w:hAnsi="宋体" w:cs="宋体"/>
                <w:color w:val="000000"/>
                <w:lang w:bidi="ar"/>
              </w:rPr>
              <w:t>325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DE4B02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银柴胡颗粒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DACF02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9FA7E0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0.489</w:t>
            </w:r>
          </w:p>
        </w:tc>
      </w:tr>
      <w:tr w14:paraId="4E838CB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DE89DEB">
            <w:pPr>
              <w:jc w:val="center"/>
              <w:textAlignment w:val="bottom"/>
              <w:rPr>
                <w:rFonts w:hint="eastAsia" w:ascii="宋体" w:hAnsi="宋体" w:cs="宋体"/>
                <w:color w:val="000000"/>
              </w:rPr>
            </w:pPr>
            <w:r>
              <w:rPr>
                <w:rFonts w:hint="eastAsia" w:ascii="宋体" w:hAnsi="宋体" w:cs="宋体"/>
                <w:color w:val="000000"/>
                <w:lang w:bidi="ar"/>
              </w:rPr>
              <w:t>326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C8BAE5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茵陈(绵茵陈)颗粒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126BFB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B9512EE">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0.146</w:t>
            </w:r>
          </w:p>
        </w:tc>
      </w:tr>
      <w:tr w14:paraId="0251526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CBBCEF4">
            <w:pPr>
              <w:jc w:val="center"/>
              <w:textAlignment w:val="bottom"/>
              <w:rPr>
                <w:rFonts w:hint="eastAsia" w:ascii="宋体" w:hAnsi="宋体" w:cs="宋体"/>
                <w:color w:val="000000"/>
              </w:rPr>
            </w:pPr>
            <w:r>
              <w:rPr>
                <w:rFonts w:hint="eastAsia" w:ascii="宋体" w:hAnsi="宋体" w:cs="宋体"/>
                <w:color w:val="000000"/>
                <w:lang w:bidi="ar"/>
              </w:rPr>
              <w:t>327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1607C2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淫羊藿颗粒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FE43B5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9794B1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0.837</w:t>
            </w:r>
          </w:p>
        </w:tc>
      </w:tr>
      <w:tr w14:paraId="1246138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3F7B841">
            <w:pPr>
              <w:jc w:val="center"/>
              <w:textAlignment w:val="bottom"/>
              <w:rPr>
                <w:rFonts w:hint="eastAsia" w:ascii="宋体" w:hAnsi="宋体" w:cs="宋体"/>
                <w:color w:val="000000"/>
              </w:rPr>
            </w:pPr>
            <w:r>
              <w:rPr>
                <w:rFonts w:hint="eastAsia" w:ascii="宋体" w:hAnsi="宋体" w:cs="宋体"/>
                <w:color w:val="000000"/>
                <w:lang w:bidi="ar"/>
              </w:rPr>
              <w:t>328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2BDCD7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郁金(广西莪术)颗粒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F030A4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A985A2B">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0.327</w:t>
            </w:r>
          </w:p>
        </w:tc>
      </w:tr>
      <w:tr w14:paraId="14EB3B2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295B8BF">
            <w:pPr>
              <w:jc w:val="center"/>
              <w:textAlignment w:val="bottom"/>
              <w:rPr>
                <w:rFonts w:hint="eastAsia" w:ascii="宋体" w:hAnsi="宋体" w:cs="宋体"/>
                <w:color w:val="000000"/>
              </w:rPr>
            </w:pPr>
            <w:r>
              <w:rPr>
                <w:rFonts w:hint="eastAsia" w:ascii="宋体" w:hAnsi="宋体" w:cs="宋体"/>
                <w:color w:val="000000"/>
                <w:lang w:bidi="ar"/>
              </w:rPr>
              <w:t>329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33FBED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郁李仁(欧李)颗粒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B2DFDC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B458EB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0.611</w:t>
            </w:r>
          </w:p>
        </w:tc>
      </w:tr>
      <w:tr w14:paraId="5D8252E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E76972E">
            <w:pPr>
              <w:jc w:val="center"/>
              <w:textAlignment w:val="bottom"/>
              <w:rPr>
                <w:rFonts w:hint="eastAsia" w:ascii="宋体" w:hAnsi="宋体" w:cs="宋体"/>
                <w:color w:val="000000"/>
              </w:rPr>
            </w:pPr>
            <w:r>
              <w:rPr>
                <w:rFonts w:hint="eastAsia" w:ascii="宋体" w:hAnsi="宋体" w:cs="宋体"/>
                <w:color w:val="000000"/>
                <w:lang w:bidi="ar"/>
              </w:rPr>
              <w:t>330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D71E83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鱼腥草颗粒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78B9E9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C11968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0.141</w:t>
            </w:r>
          </w:p>
        </w:tc>
      </w:tr>
      <w:tr w14:paraId="27046724">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6A9FDC4">
            <w:pPr>
              <w:jc w:val="center"/>
              <w:textAlignment w:val="bottom"/>
              <w:rPr>
                <w:rFonts w:hint="eastAsia" w:ascii="宋体" w:hAnsi="宋体" w:cs="宋体"/>
                <w:color w:val="000000"/>
              </w:rPr>
            </w:pPr>
            <w:r>
              <w:rPr>
                <w:rFonts w:hint="eastAsia" w:ascii="宋体" w:hAnsi="宋体" w:cs="宋体"/>
                <w:color w:val="000000"/>
                <w:lang w:bidi="ar"/>
              </w:rPr>
              <w:t>331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248793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玉竹颗粒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57B6DA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607161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0.301</w:t>
            </w:r>
          </w:p>
        </w:tc>
      </w:tr>
      <w:tr w14:paraId="0512FD50">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9BEF094">
            <w:pPr>
              <w:jc w:val="center"/>
              <w:textAlignment w:val="bottom"/>
              <w:rPr>
                <w:rFonts w:hint="eastAsia" w:ascii="宋体" w:hAnsi="宋体" w:cs="宋体"/>
                <w:color w:val="000000"/>
              </w:rPr>
            </w:pPr>
            <w:r>
              <w:rPr>
                <w:rFonts w:hint="eastAsia" w:ascii="宋体" w:hAnsi="宋体" w:cs="宋体"/>
                <w:color w:val="000000"/>
                <w:lang w:bidi="ar"/>
              </w:rPr>
              <w:t>332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8CAEB3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远志颗粒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79BD64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EC9C9E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0.875</w:t>
            </w:r>
          </w:p>
        </w:tc>
      </w:tr>
      <w:tr w14:paraId="7760874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63CF71A">
            <w:pPr>
              <w:jc w:val="center"/>
              <w:textAlignment w:val="bottom"/>
              <w:rPr>
                <w:rFonts w:hint="eastAsia" w:ascii="宋体" w:hAnsi="宋体" w:cs="宋体"/>
                <w:color w:val="000000"/>
              </w:rPr>
            </w:pPr>
            <w:r>
              <w:rPr>
                <w:rFonts w:hint="eastAsia" w:ascii="宋体" w:hAnsi="宋体" w:cs="宋体"/>
                <w:color w:val="000000"/>
                <w:lang w:bidi="ar"/>
              </w:rPr>
              <w:t>333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D2B83D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预知子颗粒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B30271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996F43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0.074</w:t>
            </w:r>
          </w:p>
        </w:tc>
      </w:tr>
      <w:tr w14:paraId="30F59BC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6B87BD8">
            <w:pPr>
              <w:jc w:val="center"/>
              <w:textAlignment w:val="bottom"/>
              <w:rPr>
                <w:rFonts w:hint="eastAsia" w:ascii="宋体" w:hAnsi="宋体" w:cs="宋体"/>
                <w:color w:val="000000"/>
              </w:rPr>
            </w:pPr>
            <w:r>
              <w:rPr>
                <w:rFonts w:hint="eastAsia" w:ascii="宋体" w:hAnsi="宋体" w:cs="宋体"/>
                <w:color w:val="000000"/>
                <w:lang w:bidi="ar"/>
              </w:rPr>
              <w:t>334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685DB5A">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皂角刺颗粒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B9AFA6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B16E4D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0.582</w:t>
            </w:r>
          </w:p>
        </w:tc>
      </w:tr>
      <w:tr w14:paraId="066E980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BEF84E2">
            <w:pPr>
              <w:jc w:val="center"/>
              <w:textAlignment w:val="bottom"/>
              <w:rPr>
                <w:rFonts w:hint="eastAsia" w:ascii="宋体" w:hAnsi="宋体" w:cs="宋体"/>
                <w:color w:val="000000"/>
              </w:rPr>
            </w:pPr>
            <w:r>
              <w:rPr>
                <w:rFonts w:hint="eastAsia" w:ascii="宋体" w:hAnsi="宋体" w:cs="宋体"/>
                <w:color w:val="000000"/>
                <w:lang w:bidi="ar"/>
              </w:rPr>
              <w:t>335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2DC0FC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泽兰颗粒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CFC534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661ACB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0.132</w:t>
            </w:r>
          </w:p>
        </w:tc>
      </w:tr>
      <w:tr w14:paraId="22F5093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2F5972C">
            <w:pPr>
              <w:jc w:val="center"/>
              <w:textAlignment w:val="bottom"/>
              <w:rPr>
                <w:rFonts w:hint="eastAsia" w:ascii="宋体" w:hAnsi="宋体" w:cs="宋体"/>
                <w:color w:val="000000"/>
              </w:rPr>
            </w:pPr>
            <w:r>
              <w:rPr>
                <w:rFonts w:hint="eastAsia" w:ascii="宋体" w:hAnsi="宋体" w:cs="宋体"/>
                <w:color w:val="000000"/>
                <w:lang w:bidi="ar"/>
              </w:rPr>
              <w:t>336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4DF40D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泽泻颗粒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561335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C02EC4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0.305</w:t>
            </w:r>
          </w:p>
        </w:tc>
      </w:tr>
      <w:tr w14:paraId="6C40499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AC12B46">
            <w:pPr>
              <w:jc w:val="center"/>
              <w:textAlignment w:val="bottom"/>
              <w:rPr>
                <w:rFonts w:hint="eastAsia" w:ascii="宋体" w:hAnsi="宋体" w:cs="宋体"/>
                <w:color w:val="000000"/>
              </w:rPr>
            </w:pPr>
            <w:r>
              <w:rPr>
                <w:rFonts w:hint="eastAsia" w:ascii="宋体" w:hAnsi="宋体" w:cs="宋体"/>
                <w:color w:val="000000"/>
                <w:lang w:bidi="ar"/>
              </w:rPr>
              <w:t>337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D9FFF5B">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浙贝母颗粒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70056C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F18215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0.735</w:t>
            </w:r>
          </w:p>
        </w:tc>
      </w:tr>
      <w:tr w14:paraId="6B1E3CA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310CD6BA">
            <w:pPr>
              <w:jc w:val="center"/>
              <w:textAlignment w:val="bottom"/>
              <w:rPr>
                <w:rFonts w:hint="eastAsia" w:ascii="宋体" w:hAnsi="宋体" w:cs="宋体"/>
                <w:color w:val="000000"/>
              </w:rPr>
            </w:pPr>
            <w:r>
              <w:rPr>
                <w:rFonts w:hint="eastAsia" w:ascii="宋体" w:hAnsi="宋体" w:cs="宋体"/>
                <w:color w:val="000000"/>
                <w:lang w:bidi="ar"/>
              </w:rPr>
              <w:t>338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201702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珍珠母颗粒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09807D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8D2A9A7">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0.044</w:t>
            </w:r>
          </w:p>
        </w:tc>
      </w:tr>
      <w:tr w14:paraId="184B67A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795C6B2">
            <w:pPr>
              <w:jc w:val="center"/>
              <w:textAlignment w:val="bottom"/>
              <w:rPr>
                <w:rFonts w:hint="eastAsia" w:ascii="宋体" w:hAnsi="宋体" w:cs="宋体"/>
                <w:color w:val="000000"/>
              </w:rPr>
            </w:pPr>
            <w:r>
              <w:rPr>
                <w:rFonts w:hint="eastAsia" w:ascii="宋体" w:hAnsi="宋体" w:cs="宋体"/>
                <w:color w:val="000000"/>
                <w:lang w:bidi="ar"/>
              </w:rPr>
              <w:t>339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1BDA80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知母颗粒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9C829B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703549A">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0.28</w:t>
            </w:r>
          </w:p>
        </w:tc>
      </w:tr>
      <w:tr w14:paraId="322B6C16">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0F19B3C">
            <w:pPr>
              <w:jc w:val="center"/>
              <w:textAlignment w:val="bottom"/>
              <w:rPr>
                <w:rFonts w:hint="eastAsia" w:ascii="宋体" w:hAnsi="宋体" w:cs="宋体"/>
                <w:color w:val="000000"/>
              </w:rPr>
            </w:pPr>
            <w:r>
              <w:rPr>
                <w:rFonts w:hint="eastAsia" w:ascii="宋体" w:hAnsi="宋体" w:cs="宋体"/>
                <w:color w:val="000000"/>
                <w:lang w:bidi="ar"/>
              </w:rPr>
              <w:t>340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FE5B17C">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枳壳颗粒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8CCC82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1F66152">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0.242</w:t>
            </w:r>
          </w:p>
        </w:tc>
      </w:tr>
      <w:tr w14:paraId="6C957AD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89E316D">
            <w:pPr>
              <w:jc w:val="center"/>
              <w:textAlignment w:val="bottom"/>
              <w:rPr>
                <w:rFonts w:hint="eastAsia" w:ascii="宋体" w:hAnsi="宋体" w:cs="宋体"/>
                <w:color w:val="000000"/>
              </w:rPr>
            </w:pPr>
            <w:r>
              <w:rPr>
                <w:rFonts w:hint="eastAsia" w:ascii="宋体" w:hAnsi="宋体" w:cs="宋体"/>
                <w:color w:val="000000"/>
                <w:lang w:bidi="ar"/>
              </w:rPr>
              <w:t>341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6486C3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枳实(酸橙)颗粒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E99871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B761C68">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0.438</w:t>
            </w:r>
          </w:p>
        </w:tc>
      </w:tr>
      <w:tr w14:paraId="09E723F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9FF9C7A">
            <w:pPr>
              <w:jc w:val="center"/>
              <w:textAlignment w:val="bottom"/>
              <w:rPr>
                <w:rFonts w:hint="eastAsia" w:ascii="宋体" w:hAnsi="宋体" w:cs="宋体"/>
                <w:color w:val="000000"/>
              </w:rPr>
            </w:pPr>
            <w:r>
              <w:rPr>
                <w:rFonts w:hint="eastAsia" w:ascii="宋体" w:hAnsi="宋体" w:cs="宋体"/>
                <w:color w:val="000000"/>
                <w:lang w:bidi="ar"/>
              </w:rPr>
              <w:t>342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A9FE7E5">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栀子颗粒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9CDA54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86697C9">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0.251</w:t>
            </w:r>
          </w:p>
        </w:tc>
      </w:tr>
      <w:tr w14:paraId="2A4FCA7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678771D">
            <w:pPr>
              <w:jc w:val="center"/>
              <w:textAlignment w:val="bottom"/>
              <w:rPr>
                <w:rFonts w:hint="eastAsia" w:ascii="宋体" w:hAnsi="宋体" w:cs="宋体"/>
                <w:color w:val="000000"/>
              </w:rPr>
            </w:pPr>
            <w:r>
              <w:rPr>
                <w:rFonts w:hint="eastAsia" w:ascii="宋体" w:hAnsi="宋体" w:cs="宋体"/>
                <w:color w:val="000000"/>
                <w:lang w:bidi="ar"/>
              </w:rPr>
              <w:t>343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007943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猪苓颗粒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A426B8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2F86CC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w:t>
            </w:r>
          </w:p>
        </w:tc>
      </w:tr>
      <w:tr w14:paraId="0AFFCE3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05EC502">
            <w:pPr>
              <w:jc w:val="center"/>
              <w:textAlignment w:val="bottom"/>
              <w:rPr>
                <w:rFonts w:hint="eastAsia" w:ascii="宋体" w:hAnsi="宋体" w:cs="宋体"/>
                <w:color w:val="000000"/>
              </w:rPr>
            </w:pPr>
            <w:r>
              <w:rPr>
                <w:rFonts w:hint="eastAsia" w:ascii="宋体" w:hAnsi="宋体" w:cs="宋体"/>
                <w:color w:val="000000"/>
                <w:lang w:bidi="ar"/>
              </w:rPr>
              <w:t>344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7C6CFE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竹茹(青秆竹)颗粒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90EB0F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EAD7604">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0.103</w:t>
            </w:r>
          </w:p>
        </w:tc>
      </w:tr>
      <w:tr w14:paraId="23E5A51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13AEEE0">
            <w:pPr>
              <w:jc w:val="center"/>
              <w:textAlignment w:val="bottom"/>
              <w:rPr>
                <w:rFonts w:hint="eastAsia" w:ascii="宋体" w:hAnsi="宋体" w:cs="宋体"/>
                <w:color w:val="000000"/>
              </w:rPr>
            </w:pPr>
            <w:r>
              <w:rPr>
                <w:rFonts w:hint="eastAsia" w:ascii="宋体" w:hAnsi="宋体" w:cs="宋体"/>
                <w:color w:val="000000"/>
                <w:lang w:bidi="ar"/>
              </w:rPr>
              <w:t>345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028F3C1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紫草(新疆紫草)颗粒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F9D39E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821582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2.05</w:t>
            </w:r>
          </w:p>
        </w:tc>
      </w:tr>
      <w:tr w14:paraId="311AC35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99A92EC">
            <w:pPr>
              <w:jc w:val="center"/>
              <w:textAlignment w:val="bottom"/>
              <w:rPr>
                <w:rFonts w:hint="eastAsia" w:ascii="宋体" w:hAnsi="宋体" w:cs="宋体"/>
                <w:color w:val="000000"/>
              </w:rPr>
            </w:pPr>
            <w:r>
              <w:rPr>
                <w:rFonts w:hint="eastAsia" w:ascii="宋体" w:hAnsi="宋体" w:cs="宋体"/>
                <w:color w:val="000000"/>
                <w:lang w:bidi="ar"/>
              </w:rPr>
              <w:t>346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1E49EE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紫河车颗粒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35A1CD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D4CB1F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2.128</w:t>
            </w:r>
          </w:p>
        </w:tc>
      </w:tr>
      <w:tr w14:paraId="713F6AD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D0A1CC4">
            <w:pPr>
              <w:jc w:val="center"/>
              <w:textAlignment w:val="bottom"/>
              <w:rPr>
                <w:rFonts w:hint="eastAsia" w:ascii="宋体" w:hAnsi="宋体" w:cs="宋体"/>
                <w:color w:val="000000"/>
              </w:rPr>
            </w:pPr>
            <w:r>
              <w:rPr>
                <w:rFonts w:hint="eastAsia" w:ascii="宋体" w:hAnsi="宋体" w:cs="宋体"/>
                <w:color w:val="000000"/>
                <w:lang w:bidi="ar"/>
              </w:rPr>
              <w:t>347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242D41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紫花地丁颗粒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D02CE3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240727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0.153</w:t>
            </w:r>
          </w:p>
        </w:tc>
      </w:tr>
      <w:tr w14:paraId="5D98A56A">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4B2D27DF">
            <w:pPr>
              <w:jc w:val="center"/>
              <w:textAlignment w:val="bottom"/>
              <w:rPr>
                <w:rFonts w:hint="eastAsia" w:ascii="宋体" w:hAnsi="宋体" w:cs="宋体"/>
                <w:color w:val="000000"/>
              </w:rPr>
            </w:pPr>
            <w:r>
              <w:rPr>
                <w:rFonts w:hint="eastAsia" w:ascii="宋体" w:hAnsi="宋体" w:cs="宋体"/>
                <w:color w:val="000000"/>
                <w:lang w:bidi="ar"/>
              </w:rPr>
              <w:t>348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28910D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煅自然铜颗粒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93E902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C7B3E3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0.054</w:t>
            </w:r>
          </w:p>
        </w:tc>
      </w:tr>
      <w:tr w14:paraId="266D7451">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FB26A5B">
            <w:pPr>
              <w:jc w:val="center"/>
              <w:textAlignment w:val="bottom"/>
              <w:rPr>
                <w:rFonts w:hint="eastAsia" w:ascii="宋体" w:hAnsi="宋体" w:cs="宋体"/>
                <w:color w:val="000000"/>
              </w:rPr>
            </w:pPr>
            <w:r>
              <w:rPr>
                <w:rFonts w:hint="eastAsia" w:ascii="宋体" w:hAnsi="宋体" w:cs="宋体"/>
                <w:color w:val="000000"/>
                <w:lang w:bidi="ar"/>
              </w:rPr>
              <w:t>349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9ABAB2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紫石英颗粒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6C1CEF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3B64680B">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0.066</w:t>
            </w:r>
          </w:p>
        </w:tc>
      </w:tr>
      <w:tr w14:paraId="7C8AC72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7B3D37C">
            <w:pPr>
              <w:jc w:val="center"/>
              <w:textAlignment w:val="bottom"/>
              <w:rPr>
                <w:rFonts w:hint="eastAsia" w:ascii="宋体" w:hAnsi="宋体" w:cs="宋体"/>
                <w:color w:val="000000"/>
              </w:rPr>
            </w:pPr>
            <w:r>
              <w:rPr>
                <w:rFonts w:hint="eastAsia" w:ascii="宋体" w:hAnsi="宋体" w:cs="宋体"/>
                <w:color w:val="000000"/>
                <w:lang w:bidi="ar"/>
              </w:rPr>
              <w:t>350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39EAE2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紫苏叶颗粒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47FCDB8">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C8544B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0.214</w:t>
            </w:r>
          </w:p>
        </w:tc>
      </w:tr>
      <w:tr w14:paraId="51826360">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E63609B">
            <w:pPr>
              <w:jc w:val="center"/>
              <w:textAlignment w:val="bottom"/>
              <w:rPr>
                <w:rFonts w:hint="eastAsia" w:ascii="宋体" w:hAnsi="宋体" w:cs="宋体"/>
                <w:color w:val="000000"/>
              </w:rPr>
            </w:pPr>
            <w:r>
              <w:rPr>
                <w:rFonts w:hint="eastAsia" w:ascii="宋体" w:hAnsi="宋体" w:cs="宋体"/>
                <w:color w:val="000000"/>
                <w:lang w:bidi="ar"/>
              </w:rPr>
              <w:t>351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FC2C0C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紫菀颗粒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A0B54F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DCA255B">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0.275</w:t>
            </w:r>
          </w:p>
        </w:tc>
      </w:tr>
      <w:tr w14:paraId="5B2F953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7D69391">
            <w:pPr>
              <w:jc w:val="center"/>
              <w:textAlignment w:val="bottom"/>
              <w:rPr>
                <w:rFonts w:hint="eastAsia" w:ascii="宋体" w:hAnsi="宋体" w:cs="宋体"/>
                <w:color w:val="000000"/>
              </w:rPr>
            </w:pPr>
            <w:r>
              <w:rPr>
                <w:rFonts w:hint="eastAsia" w:ascii="宋体" w:hAnsi="宋体" w:cs="宋体"/>
                <w:color w:val="000000"/>
                <w:lang w:bidi="ar"/>
              </w:rPr>
              <w:t>352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23A28A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赭石颗粒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D19035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5427C9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0.119</w:t>
            </w:r>
          </w:p>
        </w:tc>
      </w:tr>
      <w:tr w14:paraId="707C8E0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5FCFCC9A">
            <w:pPr>
              <w:jc w:val="center"/>
              <w:textAlignment w:val="bottom"/>
              <w:rPr>
                <w:rFonts w:hint="eastAsia" w:ascii="宋体" w:hAnsi="宋体" w:cs="宋体"/>
                <w:color w:val="000000"/>
              </w:rPr>
            </w:pPr>
            <w:r>
              <w:rPr>
                <w:rFonts w:hint="eastAsia" w:ascii="宋体" w:hAnsi="宋体" w:cs="宋体"/>
                <w:color w:val="000000"/>
                <w:lang w:bidi="ar"/>
              </w:rPr>
              <w:t>353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E52403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紫苏梗颗粒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DA1F8B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BD427D5">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0.141</w:t>
            </w:r>
          </w:p>
        </w:tc>
      </w:tr>
      <w:tr w14:paraId="404A135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4788E87">
            <w:pPr>
              <w:jc w:val="center"/>
              <w:textAlignment w:val="bottom"/>
              <w:rPr>
                <w:rFonts w:hint="eastAsia" w:ascii="宋体" w:hAnsi="宋体" w:cs="宋体"/>
                <w:color w:val="000000"/>
              </w:rPr>
            </w:pPr>
            <w:r>
              <w:rPr>
                <w:rFonts w:hint="eastAsia" w:ascii="宋体" w:hAnsi="宋体" w:cs="宋体"/>
                <w:color w:val="000000"/>
                <w:lang w:bidi="ar"/>
              </w:rPr>
              <w:t>354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6C4E60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紫苏子颗粒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CC20ADF">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8A9C11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0.266</w:t>
            </w:r>
          </w:p>
        </w:tc>
      </w:tr>
      <w:tr w14:paraId="1A5AEBE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02C0A2F">
            <w:pPr>
              <w:jc w:val="center"/>
              <w:textAlignment w:val="bottom"/>
              <w:rPr>
                <w:rFonts w:hint="eastAsia" w:ascii="宋体" w:hAnsi="宋体" w:cs="宋体"/>
                <w:color w:val="000000"/>
              </w:rPr>
            </w:pPr>
            <w:r>
              <w:rPr>
                <w:rFonts w:hint="eastAsia" w:ascii="宋体" w:hAnsi="宋体" w:cs="宋体"/>
                <w:color w:val="000000"/>
                <w:lang w:bidi="ar"/>
              </w:rPr>
              <w:t>355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D2C2190">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盐益智仁颗粒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15091BB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833BA2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0.734</w:t>
            </w:r>
          </w:p>
        </w:tc>
      </w:tr>
      <w:tr w14:paraId="1CE6999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27299E1">
            <w:pPr>
              <w:jc w:val="center"/>
              <w:textAlignment w:val="bottom"/>
              <w:rPr>
                <w:rFonts w:hint="eastAsia" w:ascii="宋体" w:hAnsi="宋体" w:cs="宋体"/>
                <w:color w:val="000000"/>
              </w:rPr>
            </w:pPr>
            <w:r>
              <w:rPr>
                <w:rFonts w:hint="eastAsia" w:ascii="宋体" w:hAnsi="宋体" w:cs="宋体"/>
                <w:color w:val="000000"/>
                <w:lang w:bidi="ar"/>
              </w:rPr>
              <w:t>356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81BB8D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苇根颗粒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BA9AF5D">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82EB69D">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0.092</w:t>
            </w:r>
          </w:p>
        </w:tc>
      </w:tr>
      <w:tr w14:paraId="02106CB0">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9DEB996">
            <w:pPr>
              <w:jc w:val="center"/>
              <w:textAlignment w:val="bottom"/>
              <w:rPr>
                <w:rFonts w:hint="eastAsia" w:ascii="宋体" w:hAnsi="宋体" w:cs="宋体"/>
                <w:color w:val="000000"/>
              </w:rPr>
            </w:pPr>
            <w:r>
              <w:rPr>
                <w:rFonts w:hint="eastAsia" w:ascii="宋体" w:hAnsi="宋体" w:cs="宋体"/>
                <w:color w:val="000000"/>
                <w:lang w:bidi="ar"/>
              </w:rPr>
              <w:t>357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829540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煅磁石颗粒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6569CB9">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5E1864C">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0.153</w:t>
            </w:r>
          </w:p>
        </w:tc>
      </w:tr>
      <w:tr w14:paraId="257BD4F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C3FE828">
            <w:pPr>
              <w:jc w:val="center"/>
              <w:textAlignment w:val="bottom"/>
              <w:rPr>
                <w:rFonts w:hint="eastAsia" w:ascii="宋体" w:hAnsi="宋体" w:cs="宋体"/>
                <w:color w:val="000000"/>
              </w:rPr>
            </w:pPr>
            <w:r>
              <w:rPr>
                <w:rFonts w:hint="eastAsia" w:ascii="宋体" w:hAnsi="宋体" w:cs="宋体"/>
                <w:color w:val="000000"/>
                <w:lang w:bidi="ar"/>
              </w:rPr>
              <w:t>358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B21D00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玫瑰花颗粒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1F14BD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630F573">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0.575</w:t>
            </w:r>
          </w:p>
        </w:tc>
      </w:tr>
      <w:tr w14:paraId="50E75C65">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712BCED">
            <w:pPr>
              <w:jc w:val="center"/>
              <w:textAlignment w:val="bottom"/>
              <w:rPr>
                <w:rFonts w:hint="eastAsia" w:ascii="宋体" w:hAnsi="宋体" w:cs="宋体"/>
                <w:color w:val="000000"/>
              </w:rPr>
            </w:pPr>
            <w:r>
              <w:rPr>
                <w:rFonts w:hint="eastAsia" w:ascii="宋体" w:hAnsi="宋体" w:cs="宋体"/>
                <w:color w:val="000000"/>
                <w:lang w:bidi="ar"/>
              </w:rPr>
              <w:t>359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DBB64AE">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甜叶菊颗粒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7A0759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86D6510">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0.705</w:t>
            </w:r>
          </w:p>
        </w:tc>
      </w:tr>
      <w:tr w14:paraId="7A5D8F99">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145C1A70">
            <w:pPr>
              <w:jc w:val="center"/>
              <w:textAlignment w:val="bottom"/>
              <w:rPr>
                <w:rFonts w:hint="eastAsia" w:ascii="宋体" w:hAnsi="宋体" w:cs="宋体"/>
                <w:color w:val="000000"/>
              </w:rPr>
            </w:pPr>
            <w:r>
              <w:rPr>
                <w:rFonts w:hint="eastAsia" w:ascii="宋体" w:hAnsi="宋体" w:cs="宋体"/>
                <w:color w:val="000000"/>
                <w:lang w:bidi="ar"/>
              </w:rPr>
              <w:t>360</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135D8E1">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檀香颗粒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3A20A892">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FF81B3F">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1.43</w:t>
            </w:r>
          </w:p>
        </w:tc>
      </w:tr>
      <w:tr w14:paraId="40E3D958">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AD82454">
            <w:pPr>
              <w:jc w:val="center"/>
              <w:textAlignment w:val="bottom"/>
              <w:rPr>
                <w:rFonts w:hint="eastAsia" w:ascii="宋体" w:hAnsi="宋体" w:cs="宋体"/>
                <w:color w:val="000000"/>
              </w:rPr>
            </w:pPr>
            <w:r>
              <w:rPr>
                <w:rFonts w:hint="eastAsia" w:ascii="宋体" w:hAnsi="宋体" w:cs="宋体"/>
                <w:color w:val="000000"/>
                <w:lang w:bidi="ar"/>
              </w:rPr>
              <w:t>361</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37A0DA86">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冬葵果颗粒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5743E74">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D113F51">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0.441</w:t>
            </w:r>
          </w:p>
        </w:tc>
      </w:tr>
      <w:tr w14:paraId="0C8669FB">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20293456">
            <w:pPr>
              <w:jc w:val="center"/>
              <w:textAlignment w:val="bottom"/>
              <w:rPr>
                <w:rFonts w:hint="eastAsia" w:ascii="宋体" w:hAnsi="宋体" w:cs="宋体"/>
                <w:color w:val="000000"/>
              </w:rPr>
            </w:pPr>
            <w:r>
              <w:rPr>
                <w:rFonts w:hint="eastAsia" w:ascii="宋体" w:hAnsi="宋体" w:cs="宋体"/>
                <w:color w:val="000000"/>
                <w:lang w:bidi="ar"/>
              </w:rPr>
              <w:t>362</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7A34C3F7">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五倍子颗粒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8E9FAA3">
            <w:pPr>
              <w:keepNext w:val="0"/>
              <w:keepLines w:val="0"/>
              <w:widowControl/>
              <w:suppressLineNumbers w:val="0"/>
              <w:jc w:val="lef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45993C86">
            <w:pPr>
              <w:keepNext w:val="0"/>
              <w:keepLines w:val="0"/>
              <w:widowControl/>
              <w:suppressLineNumbers w:val="0"/>
              <w:jc w:val="right"/>
              <w:textAlignment w:val="center"/>
              <w:rPr>
                <w:rFonts w:hint="eastAsia" w:ascii="宋体" w:hAnsi="宋体" w:cs="宋体"/>
                <w:color w:val="000000"/>
              </w:rPr>
            </w:pPr>
            <w:r>
              <w:rPr>
                <w:rFonts w:hint="eastAsia" w:ascii="宋体" w:hAnsi="宋体" w:eastAsia="宋体" w:cs="宋体"/>
                <w:i w:val="0"/>
                <w:iCs w:val="0"/>
                <w:color w:val="000000"/>
                <w:kern w:val="0"/>
                <w:sz w:val="22"/>
                <w:szCs w:val="22"/>
                <w:u w:val="none"/>
                <w:lang w:val="en-US" w:eastAsia="zh-CN" w:bidi="ar"/>
              </w:rPr>
              <w:t>0.421</w:t>
            </w:r>
          </w:p>
        </w:tc>
      </w:tr>
      <w:tr w14:paraId="5690A8F7">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C9BCFBF">
            <w:pPr>
              <w:jc w:val="center"/>
              <w:textAlignment w:val="bottom"/>
              <w:rPr>
                <w:rFonts w:hint="default" w:ascii="宋体" w:hAnsi="宋体" w:eastAsia="宋体" w:cs="宋体"/>
                <w:color w:val="000000"/>
                <w:lang w:val="en-US" w:eastAsia="zh-CN" w:bidi="ar"/>
              </w:rPr>
            </w:pPr>
            <w:r>
              <w:rPr>
                <w:rFonts w:hint="eastAsia" w:ascii="宋体" w:hAnsi="宋体" w:cs="宋体"/>
                <w:color w:val="000000"/>
                <w:lang w:val="en-US" w:eastAsia="zh-CN" w:bidi="ar"/>
              </w:rPr>
              <w:t>363</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63414221">
            <w:pPr>
              <w:keepNext w:val="0"/>
              <w:keepLines w:val="0"/>
              <w:widowControl/>
              <w:suppressLineNumbers w:val="0"/>
              <w:jc w:val="lef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萹蓄颗粒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70C80E5F">
            <w:pPr>
              <w:keepNext w:val="0"/>
              <w:keepLines w:val="0"/>
              <w:widowControl/>
              <w:suppressLineNumbers w:val="0"/>
              <w:jc w:val="lef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52D63A3A">
            <w:pPr>
              <w:keepNext w:val="0"/>
              <w:keepLines w:val="0"/>
              <w:widowControl/>
              <w:suppressLineNumbers w:val="0"/>
              <w:jc w:val="righ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0.125</w:t>
            </w:r>
          </w:p>
        </w:tc>
      </w:tr>
      <w:tr w14:paraId="304BA7A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710308F0">
            <w:pPr>
              <w:jc w:val="center"/>
              <w:textAlignment w:val="bottom"/>
              <w:rPr>
                <w:rFonts w:hint="default" w:ascii="宋体" w:hAnsi="宋体" w:eastAsia="宋体" w:cs="宋体"/>
                <w:color w:val="000000"/>
                <w:lang w:val="en-US" w:eastAsia="zh-CN" w:bidi="ar"/>
              </w:rPr>
            </w:pPr>
            <w:r>
              <w:rPr>
                <w:rFonts w:hint="eastAsia" w:ascii="宋体" w:hAnsi="宋体" w:cs="宋体"/>
                <w:color w:val="000000"/>
                <w:lang w:val="en-US" w:eastAsia="zh-CN" w:bidi="ar"/>
              </w:rPr>
              <w:t>364</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52A4E348">
            <w:pPr>
              <w:keepNext w:val="0"/>
              <w:keepLines w:val="0"/>
              <w:widowControl/>
              <w:suppressLineNumbers w:val="0"/>
              <w:jc w:val="lef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莲须颗粒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2CD6B74">
            <w:pPr>
              <w:keepNext w:val="0"/>
              <w:keepLines w:val="0"/>
              <w:widowControl/>
              <w:suppressLineNumbers w:val="0"/>
              <w:jc w:val="lef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CF7BFA4">
            <w:pPr>
              <w:keepNext w:val="0"/>
              <w:keepLines w:val="0"/>
              <w:widowControl/>
              <w:suppressLineNumbers w:val="0"/>
              <w:jc w:val="righ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1.355</w:t>
            </w:r>
          </w:p>
        </w:tc>
      </w:tr>
      <w:tr w14:paraId="125AA2BF">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1CE80F7">
            <w:pPr>
              <w:jc w:val="center"/>
              <w:textAlignment w:val="bottom"/>
              <w:rPr>
                <w:rFonts w:hint="default" w:ascii="宋体" w:hAnsi="宋体" w:eastAsia="宋体" w:cs="宋体"/>
                <w:color w:val="000000"/>
                <w:lang w:val="en-US" w:eastAsia="zh-CN" w:bidi="ar"/>
              </w:rPr>
            </w:pPr>
            <w:r>
              <w:rPr>
                <w:rFonts w:hint="eastAsia" w:ascii="宋体" w:hAnsi="宋体" w:cs="宋体"/>
                <w:color w:val="000000"/>
                <w:lang w:val="en-US" w:eastAsia="zh-CN" w:bidi="ar"/>
              </w:rPr>
              <w:t>365</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918C35E">
            <w:pPr>
              <w:keepNext w:val="0"/>
              <w:keepLines w:val="0"/>
              <w:widowControl/>
              <w:suppressLineNumbers w:val="0"/>
              <w:jc w:val="lef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姜炭颗粒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2C28183C">
            <w:pPr>
              <w:keepNext w:val="0"/>
              <w:keepLines w:val="0"/>
              <w:widowControl/>
              <w:suppressLineNumbers w:val="0"/>
              <w:jc w:val="lef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64C4D19D">
            <w:pPr>
              <w:keepNext w:val="0"/>
              <w:keepLines w:val="0"/>
              <w:widowControl/>
              <w:suppressLineNumbers w:val="0"/>
              <w:jc w:val="righ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0.313</w:t>
            </w:r>
          </w:p>
        </w:tc>
      </w:tr>
      <w:tr w14:paraId="487C467C">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4B5571B">
            <w:pPr>
              <w:jc w:val="center"/>
              <w:textAlignment w:val="bottom"/>
              <w:rPr>
                <w:rFonts w:hint="default" w:ascii="宋体" w:hAnsi="宋体" w:eastAsia="宋体" w:cs="宋体"/>
                <w:color w:val="000000"/>
                <w:lang w:val="en-US" w:eastAsia="zh-CN" w:bidi="ar"/>
              </w:rPr>
            </w:pPr>
            <w:r>
              <w:rPr>
                <w:rFonts w:hint="eastAsia" w:ascii="宋体" w:hAnsi="宋体" w:cs="宋体"/>
                <w:color w:val="000000"/>
                <w:lang w:val="en-US" w:eastAsia="zh-CN" w:bidi="ar"/>
              </w:rPr>
              <w:t>366</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7E8E6C3">
            <w:pPr>
              <w:keepNext w:val="0"/>
              <w:keepLines w:val="0"/>
              <w:widowControl/>
              <w:suppressLineNumbers w:val="0"/>
              <w:jc w:val="lef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天葵子颗粒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01B9C2D5">
            <w:pPr>
              <w:keepNext w:val="0"/>
              <w:keepLines w:val="0"/>
              <w:widowControl/>
              <w:suppressLineNumbers w:val="0"/>
              <w:jc w:val="lef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2CB7E39C">
            <w:pPr>
              <w:keepNext w:val="0"/>
              <w:keepLines w:val="0"/>
              <w:widowControl/>
              <w:suppressLineNumbers w:val="0"/>
              <w:jc w:val="righ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0.659</w:t>
            </w:r>
          </w:p>
        </w:tc>
      </w:tr>
      <w:tr w14:paraId="3EA08C13">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66545641">
            <w:pPr>
              <w:jc w:val="center"/>
              <w:textAlignment w:val="bottom"/>
              <w:rPr>
                <w:rFonts w:hint="default" w:ascii="宋体" w:hAnsi="宋体" w:eastAsia="宋体" w:cs="宋体"/>
                <w:color w:val="000000"/>
                <w:lang w:val="en-US" w:eastAsia="zh-CN" w:bidi="ar"/>
              </w:rPr>
            </w:pPr>
            <w:r>
              <w:rPr>
                <w:rFonts w:hint="eastAsia" w:ascii="宋体" w:hAnsi="宋体" w:cs="宋体"/>
                <w:color w:val="000000"/>
                <w:lang w:val="en-US" w:eastAsia="zh-CN" w:bidi="ar"/>
              </w:rPr>
              <w:t>367</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25AF60B4">
            <w:pPr>
              <w:keepNext w:val="0"/>
              <w:keepLines w:val="0"/>
              <w:widowControl/>
              <w:suppressLineNumbers w:val="0"/>
              <w:jc w:val="lef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荜茇颗粒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44B08B87">
            <w:pPr>
              <w:keepNext w:val="0"/>
              <w:keepLines w:val="0"/>
              <w:widowControl/>
              <w:suppressLineNumbers w:val="0"/>
              <w:jc w:val="lef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18A895A0">
            <w:pPr>
              <w:keepNext w:val="0"/>
              <w:keepLines w:val="0"/>
              <w:widowControl/>
              <w:suppressLineNumbers w:val="0"/>
              <w:jc w:val="righ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0.459</w:t>
            </w:r>
          </w:p>
        </w:tc>
      </w:tr>
      <w:tr w14:paraId="37C8CE5D">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B04F8AE">
            <w:pPr>
              <w:jc w:val="center"/>
              <w:textAlignment w:val="bottom"/>
              <w:rPr>
                <w:rFonts w:hint="default" w:ascii="宋体" w:hAnsi="宋体" w:eastAsia="宋体" w:cs="宋体"/>
                <w:color w:val="000000"/>
                <w:lang w:val="en-US" w:eastAsia="zh-CN" w:bidi="ar"/>
              </w:rPr>
            </w:pPr>
            <w:r>
              <w:rPr>
                <w:rFonts w:hint="eastAsia" w:ascii="宋体" w:hAnsi="宋体" w:cs="宋体"/>
                <w:color w:val="000000"/>
                <w:lang w:val="en-US" w:eastAsia="zh-CN" w:bidi="ar"/>
              </w:rPr>
              <w:t>368</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1BF9D677">
            <w:pPr>
              <w:keepNext w:val="0"/>
              <w:keepLines w:val="0"/>
              <w:widowControl/>
              <w:suppressLineNumbers w:val="0"/>
              <w:jc w:val="lef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五加皮颗粒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6E0D7E04">
            <w:pPr>
              <w:keepNext w:val="0"/>
              <w:keepLines w:val="0"/>
              <w:widowControl/>
              <w:suppressLineNumbers w:val="0"/>
              <w:jc w:val="lef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7EEF3690">
            <w:pPr>
              <w:keepNext w:val="0"/>
              <w:keepLines w:val="0"/>
              <w:widowControl/>
              <w:suppressLineNumbers w:val="0"/>
              <w:jc w:val="righ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0.304</w:t>
            </w:r>
          </w:p>
        </w:tc>
      </w:tr>
      <w:tr w14:paraId="7DF8A42E">
        <w:tblPrEx>
          <w:tblCellMar>
            <w:top w:w="0" w:type="dxa"/>
            <w:left w:w="108" w:type="dxa"/>
            <w:bottom w:w="0" w:type="dxa"/>
            <w:right w:w="108" w:type="dxa"/>
          </w:tblCellMar>
        </w:tblPrEx>
        <w:trPr>
          <w:trHeight w:val="285" w:hRule="atLeast"/>
          <w:jc w:val="center"/>
        </w:trPr>
        <w:tc>
          <w:tcPr>
            <w:tcW w:w="1664" w:type="dxa"/>
            <w:tcBorders>
              <w:top w:val="single" w:color="000000" w:sz="4" w:space="0"/>
              <w:left w:val="single" w:color="000000" w:sz="4" w:space="0"/>
              <w:bottom w:val="single" w:color="000000" w:sz="4" w:space="0"/>
              <w:right w:val="single" w:color="000000" w:sz="4" w:space="0"/>
            </w:tcBorders>
            <w:noWrap/>
            <w:vAlign w:val="bottom"/>
          </w:tcPr>
          <w:p w14:paraId="0E3E94A8">
            <w:pPr>
              <w:jc w:val="center"/>
              <w:textAlignment w:val="bottom"/>
              <w:rPr>
                <w:rFonts w:hint="default" w:ascii="宋体" w:hAnsi="宋体" w:eastAsia="宋体" w:cs="宋体"/>
                <w:color w:val="000000"/>
                <w:lang w:val="en-US" w:eastAsia="zh-CN" w:bidi="ar"/>
              </w:rPr>
            </w:pPr>
            <w:r>
              <w:rPr>
                <w:rFonts w:hint="eastAsia" w:ascii="宋体" w:hAnsi="宋体" w:cs="宋体"/>
                <w:color w:val="000000"/>
                <w:lang w:val="en-US" w:eastAsia="zh-CN" w:bidi="ar"/>
              </w:rPr>
              <w:t>369</w:t>
            </w:r>
          </w:p>
        </w:tc>
        <w:tc>
          <w:tcPr>
            <w:tcW w:w="2710" w:type="dxa"/>
            <w:tcBorders>
              <w:top w:val="single" w:color="000000" w:sz="4" w:space="0"/>
              <w:left w:val="single" w:color="000000" w:sz="4" w:space="0"/>
              <w:bottom w:val="single" w:color="000000" w:sz="4" w:space="0"/>
              <w:right w:val="single" w:color="000000" w:sz="4" w:space="0"/>
            </w:tcBorders>
            <w:noWrap/>
            <w:vAlign w:val="center"/>
          </w:tcPr>
          <w:p w14:paraId="4AB4FFCA">
            <w:pPr>
              <w:keepNext w:val="0"/>
              <w:keepLines w:val="0"/>
              <w:widowControl/>
              <w:suppressLineNumbers w:val="0"/>
              <w:jc w:val="lef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艾叶颗粒</w:t>
            </w:r>
          </w:p>
        </w:tc>
        <w:tc>
          <w:tcPr>
            <w:tcW w:w="1430" w:type="dxa"/>
            <w:tcBorders>
              <w:top w:val="single" w:color="000000" w:sz="4" w:space="0"/>
              <w:left w:val="single" w:color="000000" w:sz="4" w:space="0"/>
              <w:bottom w:val="single" w:color="000000" w:sz="4" w:space="0"/>
              <w:right w:val="single" w:color="000000" w:sz="4" w:space="0"/>
            </w:tcBorders>
            <w:noWrap/>
            <w:vAlign w:val="center"/>
          </w:tcPr>
          <w:p w14:paraId="5855E267">
            <w:pPr>
              <w:keepNext w:val="0"/>
              <w:keepLines w:val="0"/>
              <w:widowControl/>
              <w:suppressLineNumbers w:val="0"/>
              <w:jc w:val="lef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g</w:t>
            </w:r>
          </w:p>
        </w:tc>
        <w:tc>
          <w:tcPr>
            <w:tcW w:w="1969" w:type="dxa"/>
            <w:tcBorders>
              <w:top w:val="single" w:color="000000" w:sz="4" w:space="0"/>
              <w:left w:val="single" w:color="000000" w:sz="4" w:space="0"/>
              <w:bottom w:val="single" w:color="000000" w:sz="4" w:space="0"/>
              <w:right w:val="single" w:color="000000" w:sz="4" w:space="0"/>
            </w:tcBorders>
            <w:noWrap/>
            <w:vAlign w:val="center"/>
          </w:tcPr>
          <w:p w14:paraId="0A9C59E4">
            <w:pPr>
              <w:keepNext w:val="0"/>
              <w:keepLines w:val="0"/>
              <w:widowControl/>
              <w:suppressLineNumbers w:val="0"/>
              <w:jc w:val="right"/>
              <w:textAlignment w:val="center"/>
              <w:rPr>
                <w:rFonts w:hint="eastAsia" w:ascii="宋体" w:hAnsi="宋体" w:cs="宋体"/>
                <w:color w:val="000000"/>
                <w:lang w:bidi="ar"/>
              </w:rPr>
            </w:pPr>
            <w:r>
              <w:rPr>
                <w:rFonts w:hint="eastAsia" w:ascii="宋体" w:hAnsi="宋体" w:eastAsia="宋体" w:cs="宋体"/>
                <w:i w:val="0"/>
                <w:iCs w:val="0"/>
                <w:color w:val="000000"/>
                <w:kern w:val="0"/>
                <w:sz w:val="22"/>
                <w:szCs w:val="22"/>
                <w:u w:val="none"/>
                <w:lang w:val="en-US" w:eastAsia="zh-CN" w:bidi="ar"/>
              </w:rPr>
              <w:t>0.211</w:t>
            </w:r>
          </w:p>
        </w:tc>
      </w:tr>
    </w:tbl>
    <w:p w14:paraId="7900BB5C">
      <w:pPr>
        <w:spacing w:line="400" w:lineRule="exact"/>
        <w:ind w:firstLine="422" w:firstLineChars="200"/>
        <w:rPr>
          <w:rFonts w:hint="eastAsia" w:ascii="宋体" w:hAnsi="宋体" w:cs="宋体"/>
          <w:b/>
          <w:bCs/>
        </w:rPr>
      </w:pPr>
      <w:r>
        <w:rPr>
          <w:rFonts w:hint="eastAsia" w:ascii="宋体" w:hAnsi="宋体" w:cs="宋体"/>
          <w:b/>
          <w:bCs/>
        </w:rPr>
        <w:t>备注：</w:t>
      </w:r>
    </w:p>
    <w:p w14:paraId="7C8378D6">
      <w:pPr>
        <w:spacing w:line="400" w:lineRule="exact"/>
        <w:ind w:firstLine="422" w:firstLineChars="200"/>
        <w:rPr>
          <w:rFonts w:hint="eastAsia" w:ascii="宋体" w:hAnsi="宋体" w:cs="宋体"/>
          <w:b/>
          <w:bCs/>
        </w:rPr>
      </w:pPr>
      <w:r>
        <w:rPr>
          <w:rFonts w:hint="eastAsia" w:ascii="宋体" w:hAnsi="宋体" w:cs="宋体"/>
          <w:b/>
          <w:bCs/>
        </w:rPr>
        <w:t>1、本项目的价格评分以投标下浮率为依据。投标人若中标，供货时按招标人需求的实际品种数量采购及办理合同结算手续。</w:t>
      </w:r>
    </w:p>
    <w:p w14:paraId="542A7381">
      <w:pPr>
        <w:spacing w:line="400" w:lineRule="exact"/>
        <w:ind w:firstLine="422" w:firstLineChars="200"/>
        <w:rPr>
          <w:rFonts w:hint="eastAsia" w:ascii="宋体" w:hAnsi="宋体" w:cs="宋体"/>
          <w:b/>
          <w:bCs/>
        </w:rPr>
      </w:pPr>
      <w:r>
        <w:rPr>
          <w:rFonts w:hint="eastAsia" w:ascii="宋体" w:hAnsi="宋体" w:cs="宋体"/>
          <w:b/>
          <w:bCs/>
        </w:rPr>
        <w:t>2、货物的具体供货规格，由招标人与中标人于合同签订前协商确定。</w:t>
      </w:r>
    </w:p>
    <w:p w14:paraId="54BB77F9">
      <w:pPr>
        <w:spacing w:line="360" w:lineRule="auto"/>
        <w:rPr>
          <w:rFonts w:hint="eastAsia" w:ascii="宋体" w:hAnsi="宋体" w:cs="宋体"/>
          <w:b/>
          <w:color w:val="000000"/>
        </w:rPr>
      </w:pPr>
    </w:p>
    <w:p w14:paraId="31C3179A">
      <w:pPr>
        <w:spacing w:line="360" w:lineRule="auto"/>
        <w:rPr>
          <w:rFonts w:hint="eastAsia"/>
        </w:rPr>
      </w:pPr>
      <w:r>
        <w:rPr>
          <w:rFonts w:hint="eastAsia" w:ascii="宋体" w:hAnsi="宋体" w:cs="宋体"/>
          <w:b/>
          <w:color w:val="000000"/>
        </w:rPr>
        <w:t>六、样品要求：</w:t>
      </w:r>
    </w:p>
    <w:bookmarkEnd w:id="8"/>
    <w:bookmarkEnd w:id="9"/>
    <w:bookmarkEnd w:id="10"/>
    <w:bookmarkEnd w:id="11"/>
    <w:bookmarkEnd w:id="12"/>
    <w:bookmarkEnd w:id="13"/>
    <w:bookmarkEnd w:id="14"/>
    <w:bookmarkEnd w:id="15"/>
    <w:bookmarkEnd w:id="16"/>
    <w:bookmarkEnd w:id="17"/>
    <w:bookmarkEnd w:id="18"/>
    <w:bookmarkEnd w:id="19"/>
    <w:bookmarkEnd w:id="20"/>
    <w:bookmarkEnd w:id="21"/>
    <w:p w14:paraId="7A5891AC">
      <w:pPr>
        <w:tabs>
          <w:tab w:val="left" w:pos="1365"/>
        </w:tabs>
        <w:autoSpaceDE w:val="0"/>
        <w:autoSpaceDN w:val="0"/>
        <w:ind w:right="-53"/>
        <w:jc w:val="center"/>
        <w:textAlignment w:val="bottom"/>
        <w:rPr>
          <w:b/>
          <w:bCs/>
        </w:rPr>
      </w:pPr>
      <w:r>
        <w:rPr>
          <w:b/>
          <w:bCs/>
        </w:rPr>
        <w:t>提供样品</w:t>
      </w:r>
      <w:r>
        <w:rPr>
          <w:rFonts w:hint="eastAsia"/>
          <w:b/>
          <w:bCs/>
        </w:rPr>
        <w:t>清单</w:t>
      </w:r>
    </w:p>
    <w:tbl>
      <w:tblPr>
        <w:tblStyle w:val="29"/>
        <w:tblW w:w="0" w:type="auto"/>
        <w:jc w:val="center"/>
        <w:tblLayout w:type="fixed"/>
        <w:tblCellMar>
          <w:top w:w="0" w:type="dxa"/>
          <w:left w:w="108" w:type="dxa"/>
          <w:bottom w:w="0" w:type="dxa"/>
          <w:right w:w="108" w:type="dxa"/>
        </w:tblCellMar>
      </w:tblPr>
      <w:tblGrid>
        <w:gridCol w:w="707"/>
        <w:gridCol w:w="2604"/>
        <w:gridCol w:w="2643"/>
        <w:gridCol w:w="1146"/>
      </w:tblGrid>
      <w:tr w14:paraId="0C5DF21F">
        <w:tblPrEx>
          <w:tblCellMar>
            <w:top w:w="0" w:type="dxa"/>
            <w:left w:w="108" w:type="dxa"/>
            <w:bottom w:w="0" w:type="dxa"/>
            <w:right w:w="108" w:type="dxa"/>
          </w:tblCellMar>
        </w:tblPrEx>
        <w:trPr>
          <w:trHeight w:val="285" w:hRule="atLeast"/>
          <w:jc w:val="center"/>
        </w:trPr>
        <w:tc>
          <w:tcPr>
            <w:tcW w:w="707" w:type="dxa"/>
            <w:tcBorders>
              <w:top w:val="single" w:color="auto" w:sz="4" w:space="0"/>
              <w:left w:val="single" w:color="auto" w:sz="4" w:space="0"/>
              <w:bottom w:val="single" w:color="auto" w:sz="4" w:space="0"/>
              <w:right w:val="single" w:color="auto" w:sz="4" w:space="0"/>
            </w:tcBorders>
            <w:noWrap/>
            <w:vAlign w:val="bottom"/>
          </w:tcPr>
          <w:p w14:paraId="365B983F">
            <w:pPr>
              <w:jc w:val="center"/>
              <w:rPr>
                <w:rFonts w:hint="eastAsia" w:ascii="宋体" w:hAnsi="宋体" w:cs="宋体"/>
                <w:b/>
              </w:rPr>
            </w:pPr>
            <w:r>
              <w:rPr>
                <w:rFonts w:hint="eastAsia" w:ascii="宋体" w:hAnsi="宋体" w:cs="宋体"/>
                <w:b/>
              </w:rPr>
              <w:t>序号</w:t>
            </w:r>
          </w:p>
        </w:tc>
        <w:tc>
          <w:tcPr>
            <w:tcW w:w="2604" w:type="dxa"/>
            <w:tcBorders>
              <w:top w:val="single" w:color="auto" w:sz="4" w:space="0"/>
              <w:left w:val="nil"/>
              <w:bottom w:val="single" w:color="auto" w:sz="4" w:space="0"/>
              <w:right w:val="single" w:color="auto" w:sz="4" w:space="0"/>
            </w:tcBorders>
            <w:noWrap/>
            <w:vAlign w:val="bottom"/>
          </w:tcPr>
          <w:p w14:paraId="4FCE33DA">
            <w:pPr>
              <w:jc w:val="center"/>
              <w:rPr>
                <w:rFonts w:hint="eastAsia" w:ascii="宋体" w:hAnsi="宋体" w:cs="宋体"/>
                <w:b/>
              </w:rPr>
            </w:pPr>
            <w:r>
              <w:rPr>
                <w:rFonts w:hint="eastAsia" w:ascii="宋体" w:hAnsi="宋体" w:cs="宋体"/>
                <w:b/>
              </w:rPr>
              <w:t>品名</w:t>
            </w:r>
          </w:p>
        </w:tc>
        <w:tc>
          <w:tcPr>
            <w:tcW w:w="2643" w:type="dxa"/>
            <w:tcBorders>
              <w:top w:val="single" w:color="auto" w:sz="4" w:space="0"/>
              <w:left w:val="nil"/>
              <w:bottom w:val="single" w:color="auto" w:sz="4" w:space="0"/>
              <w:right w:val="single" w:color="auto" w:sz="4" w:space="0"/>
            </w:tcBorders>
            <w:noWrap/>
            <w:vAlign w:val="bottom"/>
          </w:tcPr>
          <w:p w14:paraId="04EBEBD2">
            <w:pPr>
              <w:jc w:val="center"/>
              <w:rPr>
                <w:rFonts w:hint="eastAsia" w:ascii="宋体" w:hAnsi="宋体" w:cs="宋体"/>
                <w:b/>
              </w:rPr>
            </w:pPr>
            <w:r>
              <w:rPr>
                <w:rFonts w:hint="eastAsia" w:ascii="宋体" w:hAnsi="宋体" w:cs="宋体"/>
                <w:b/>
              </w:rPr>
              <w:t>包装规格(相当饮片量）</w:t>
            </w:r>
          </w:p>
        </w:tc>
        <w:tc>
          <w:tcPr>
            <w:tcW w:w="1146" w:type="dxa"/>
            <w:tcBorders>
              <w:top w:val="single" w:color="auto" w:sz="4" w:space="0"/>
              <w:left w:val="nil"/>
              <w:bottom w:val="single" w:color="auto" w:sz="4" w:space="0"/>
              <w:right w:val="single" w:color="auto" w:sz="4" w:space="0"/>
            </w:tcBorders>
            <w:noWrap/>
            <w:vAlign w:val="bottom"/>
          </w:tcPr>
          <w:p w14:paraId="4C29FCF4">
            <w:pPr>
              <w:jc w:val="center"/>
              <w:rPr>
                <w:rFonts w:hint="eastAsia" w:ascii="宋体" w:hAnsi="宋体" w:cs="宋体"/>
                <w:b/>
              </w:rPr>
            </w:pPr>
            <w:r>
              <w:rPr>
                <w:rFonts w:hint="eastAsia" w:ascii="宋体" w:hAnsi="宋体" w:cs="宋体"/>
                <w:b/>
              </w:rPr>
              <w:t>数量（包）</w:t>
            </w:r>
          </w:p>
        </w:tc>
      </w:tr>
      <w:tr w14:paraId="0F361DA5">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7E42DEEE">
            <w:pPr>
              <w:jc w:val="center"/>
              <w:rPr>
                <w:rFonts w:hint="eastAsia" w:ascii="宋体" w:hAnsi="宋体" w:cs="宋体"/>
              </w:rPr>
            </w:pPr>
            <w:r>
              <w:rPr>
                <w:rFonts w:hint="eastAsia" w:ascii="宋体" w:hAnsi="宋体" w:cs="宋体"/>
              </w:rPr>
              <w:t>1</w:t>
            </w:r>
          </w:p>
        </w:tc>
        <w:tc>
          <w:tcPr>
            <w:tcW w:w="2604" w:type="dxa"/>
            <w:tcBorders>
              <w:top w:val="nil"/>
              <w:left w:val="nil"/>
              <w:bottom w:val="single" w:color="auto" w:sz="4" w:space="0"/>
              <w:right w:val="single" w:color="auto" w:sz="4" w:space="0"/>
            </w:tcBorders>
            <w:noWrap/>
            <w:vAlign w:val="bottom"/>
          </w:tcPr>
          <w:p w14:paraId="720303F1">
            <w:pPr>
              <w:jc w:val="center"/>
              <w:rPr>
                <w:rFonts w:hint="eastAsia" w:ascii="宋体" w:hAnsi="宋体" w:cs="宋体"/>
              </w:rPr>
            </w:pPr>
            <w:r>
              <w:rPr>
                <w:rFonts w:hint="eastAsia" w:ascii="宋体" w:hAnsi="宋体" w:cs="宋体"/>
              </w:rPr>
              <w:t>党参配方颗粒</w:t>
            </w:r>
          </w:p>
        </w:tc>
        <w:tc>
          <w:tcPr>
            <w:tcW w:w="2643" w:type="dxa"/>
            <w:tcBorders>
              <w:top w:val="nil"/>
              <w:left w:val="nil"/>
              <w:bottom w:val="single" w:color="auto" w:sz="4" w:space="0"/>
              <w:right w:val="single" w:color="auto" w:sz="4" w:space="0"/>
            </w:tcBorders>
            <w:noWrap/>
            <w:vAlign w:val="bottom"/>
          </w:tcPr>
          <w:p w14:paraId="02A5EE55">
            <w:pPr>
              <w:jc w:val="center"/>
              <w:rPr>
                <w:rFonts w:hint="eastAsia" w:ascii="宋体" w:hAnsi="宋体" w:cs="宋体"/>
              </w:rPr>
            </w:pPr>
            <w:r>
              <w:rPr>
                <w:rFonts w:hint="eastAsia" w:ascii="宋体" w:hAnsi="宋体" w:cs="宋体"/>
              </w:rPr>
              <w:t>10g</w:t>
            </w:r>
          </w:p>
        </w:tc>
        <w:tc>
          <w:tcPr>
            <w:tcW w:w="1146" w:type="dxa"/>
            <w:tcBorders>
              <w:top w:val="nil"/>
              <w:left w:val="nil"/>
              <w:bottom w:val="single" w:color="auto" w:sz="4" w:space="0"/>
              <w:right w:val="single" w:color="auto" w:sz="4" w:space="0"/>
            </w:tcBorders>
            <w:noWrap/>
            <w:vAlign w:val="bottom"/>
          </w:tcPr>
          <w:p w14:paraId="3B141080">
            <w:pPr>
              <w:jc w:val="center"/>
              <w:rPr>
                <w:rFonts w:hint="eastAsia" w:ascii="宋体" w:hAnsi="宋体" w:cs="宋体"/>
              </w:rPr>
            </w:pPr>
            <w:r>
              <w:rPr>
                <w:rFonts w:hint="eastAsia" w:ascii="宋体" w:hAnsi="宋体" w:cs="宋体"/>
              </w:rPr>
              <w:t>10</w:t>
            </w:r>
          </w:p>
        </w:tc>
      </w:tr>
      <w:tr w14:paraId="6F628171">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52451707">
            <w:pPr>
              <w:jc w:val="center"/>
              <w:rPr>
                <w:rFonts w:hint="eastAsia" w:ascii="宋体" w:hAnsi="宋体" w:cs="宋体"/>
              </w:rPr>
            </w:pPr>
            <w:r>
              <w:rPr>
                <w:rFonts w:hint="eastAsia" w:ascii="宋体" w:hAnsi="宋体" w:cs="宋体"/>
              </w:rPr>
              <w:t>2</w:t>
            </w:r>
          </w:p>
        </w:tc>
        <w:tc>
          <w:tcPr>
            <w:tcW w:w="2604" w:type="dxa"/>
            <w:tcBorders>
              <w:top w:val="nil"/>
              <w:left w:val="nil"/>
              <w:bottom w:val="single" w:color="auto" w:sz="4" w:space="0"/>
              <w:right w:val="single" w:color="auto" w:sz="4" w:space="0"/>
            </w:tcBorders>
            <w:noWrap/>
            <w:vAlign w:val="bottom"/>
          </w:tcPr>
          <w:p w14:paraId="0BEEDE07">
            <w:pPr>
              <w:jc w:val="center"/>
              <w:rPr>
                <w:rFonts w:hint="eastAsia" w:ascii="宋体" w:hAnsi="宋体" w:cs="宋体"/>
              </w:rPr>
            </w:pPr>
            <w:r>
              <w:rPr>
                <w:rFonts w:hint="eastAsia" w:ascii="宋体" w:hAnsi="宋体" w:cs="宋体"/>
              </w:rPr>
              <w:t>白术配方颗粒</w:t>
            </w:r>
          </w:p>
        </w:tc>
        <w:tc>
          <w:tcPr>
            <w:tcW w:w="2643" w:type="dxa"/>
            <w:tcBorders>
              <w:top w:val="nil"/>
              <w:left w:val="nil"/>
              <w:bottom w:val="single" w:color="auto" w:sz="4" w:space="0"/>
              <w:right w:val="single" w:color="auto" w:sz="4" w:space="0"/>
            </w:tcBorders>
            <w:noWrap/>
            <w:vAlign w:val="bottom"/>
          </w:tcPr>
          <w:p w14:paraId="1FBC0470">
            <w:pPr>
              <w:jc w:val="center"/>
              <w:rPr>
                <w:rFonts w:hint="eastAsia" w:ascii="宋体" w:hAnsi="宋体" w:cs="宋体"/>
              </w:rPr>
            </w:pPr>
            <w:r>
              <w:rPr>
                <w:rFonts w:hint="eastAsia" w:ascii="宋体" w:hAnsi="宋体" w:cs="宋体"/>
              </w:rPr>
              <w:t>6g</w:t>
            </w:r>
          </w:p>
        </w:tc>
        <w:tc>
          <w:tcPr>
            <w:tcW w:w="1146" w:type="dxa"/>
            <w:tcBorders>
              <w:top w:val="nil"/>
              <w:left w:val="nil"/>
              <w:bottom w:val="single" w:color="auto" w:sz="4" w:space="0"/>
              <w:right w:val="single" w:color="auto" w:sz="4" w:space="0"/>
            </w:tcBorders>
            <w:noWrap/>
            <w:vAlign w:val="bottom"/>
          </w:tcPr>
          <w:p w14:paraId="73A607E9">
            <w:pPr>
              <w:jc w:val="center"/>
              <w:rPr>
                <w:rFonts w:hint="eastAsia" w:ascii="宋体" w:hAnsi="宋体" w:cs="宋体"/>
              </w:rPr>
            </w:pPr>
            <w:r>
              <w:rPr>
                <w:rFonts w:hint="eastAsia" w:ascii="宋体" w:hAnsi="宋体" w:cs="宋体"/>
              </w:rPr>
              <w:t>10</w:t>
            </w:r>
          </w:p>
        </w:tc>
      </w:tr>
      <w:tr w14:paraId="34DACB96">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5FE40AF2">
            <w:pPr>
              <w:jc w:val="center"/>
              <w:rPr>
                <w:rFonts w:hint="eastAsia" w:ascii="宋体" w:hAnsi="宋体" w:cs="宋体"/>
              </w:rPr>
            </w:pPr>
            <w:r>
              <w:rPr>
                <w:rFonts w:hint="eastAsia" w:ascii="宋体" w:hAnsi="宋体" w:cs="宋体"/>
              </w:rPr>
              <w:t>3</w:t>
            </w:r>
          </w:p>
        </w:tc>
        <w:tc>
          <w:tcPr>
            <w:tcW w:w="2604" w:type="dxa"/>
            <w:tcBorders>
              <w:top w:val="nil"/>
              <w:left w:val="nil"/>
              <w:bottom w:val="single" w:color="auto" w:sz="4" w:space="0"/>
              <w:right w:val="single" w:color="auto" w:sz="4" w:space="0"/>
            </w:tcBorders>
            <w:noWrap/>
            <w:vAlign w:val="bottom"/>
          </w:tcPr>
          <w:p w14:paraId="63BB3367">
            <w:pPr>
              <w:jc w:val="center"/>
              <w:rPr>
                <w:rFonts w:hint="eastAsia" w:ascii="宋体" w:hAnsi="宋体" w:cs="宋体"/>
              </w:rPr>
            </w:pPr>
            <w:r>
              <w:rPr>
                <w:rFonts w:hint="eastAsia" w:ascii="宋体" w:hAnsi="宋体" w:cs="宋体"/>
              </w:rPr>
              <w:t>当归配方颗粒</w:t>
            </w:r>
          </w:p>
        </w:tc>
        <w:tc>
          <w:tcPr>
            <w:tcW w:w="2643" w:type="dxa"/>
            <w:tcBorders>
              <w:top w:val="nil"/>
              <w:left w:val="nil"/>
              <w:bottom w:val="single" w:color="auto" w:sz="4" w:space="0"/>
              <w:right w:val="single" w:color="auto" w:sz="4" w:space="0"/>
            </w:tcBorders>
            <w:noWrap/>
            <w:vAlign w:val="bottom"/>
          </w:tcPr>
          <w:p w14:paraId="50099EFC">
            <w:pPr>
              <w:jc w:val="center"/>
              <w:rPr>
                <w:rFonts w:hint="eastAsia" w:ascii="宋体" w:hAnsi="宋体" w:cs="宋体"/>
              </w:rPr>
            </w:pPr>
            <w:r>
              <w:rPr>
                <w:rFonts w:hint="eastAsia" w:ascii="宋体" w:hAnsi="宋体" w:cs="宋体"/>
              </w:rPr>
              <w:t>10g</w:t>
            </w:r>
          </w:p>
        </w:tc>
        <w:tc>
          <w:tcPr>
            <w:tcW w:w="1146" w:type="dxa"/>
            <w:tcBorders>
              <w:top w:val="nil"/>
              <w:left w:val="nil"/>
              <w:bottom w:val="single" w:color="auto" w:sz="4" w:space="0"/>
              <w:right w:val="single" w:color="auto" w:sz="4" w:space="0"/>
            </w:tcBorders>
            <w:noWrap/>
            <w:vAlign w:val="bottom"/>
          </w:tcPr>
          <w:p w14:paraId="45CCFB43">
            <w:pPr>
              <w:jc w:val="center"/>
              <w:rPr>
                <w:rFonts w:hint="eastAsia" w:ascii="宋体" w:hAnsi="宋体" w:cs="宋体"/>
              </w:rPr>
            </w:pPr>
            <w:r>
              <w:rPr>
                <w:rFonts w:hint="eastAsia" w:ascii="宋体" w:hAnsi="宋体" w:cs="宋体"/>
              </w:rPr>
              <w:t>10</w:t>
            </w:r>
          </w:p>
        </w:tc>
      </w:tr>
      <w:tr w14:paraId="3D4193AD">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198A2E15">
            <w:pPr>
              <w:jc w:val="center"/>
              <w:rPr>
                <w:rFonts w:hint="eastAsia" w:ascii="宋体" w:hAnsi="宋体" w:cs="宋体"/>
              </w:rPr>
            </w:pPr>
            <w:r>
              <w:rPr>
                <w:rFonts w:hint="eastAsia" w:ascii="宋体" w:hAnsi="宋体" w:cs="宋体"/>
              </w:rPr>
              <w:t>4</w:t>
            </w:r>
          </w:p>
        </w:tc>
        <w:tc>
          <w:tcPr>
            <w:tcW w:w="2604" w:type="dxa"/>
            <w:tcBorders>
              <w:top w:val="nil"/>
              <w:left w:val="nil"/>
              <w:bottom w:val="single" w:color="auto" w:sz="4" w:space="0"/>
              <w:right w:val="single" w:color="auto" w:sz="4" w:space="0"/>
            </w:tcBorders>
            <w:noWrap/>
            <w:vAlign w:val="bottom"/>
          </w:tcPr>
          <w:p w14:paraId="3F3B0514">
            <w:pPr>
              <w:jc w:val="center"/>
              <w:rPr>
                <w:rFonts w:hint="eastAsia" w:ascii="宋体" w:hAnsi="宋体" w:cs="宋体"/>
              </w:rPr>
            </w:pPr>
            <w:r>
              <w:rPr>
                <w:rFonts w:hint="eastAsia" w:ascii="宋体" w:hAnsi="宋体" w:cs="宋体"/>
              </w:rPr>
              <w:t>黄芪配方颗粒</w:t>
            </w:r>
          </w:p>
        </w:tc>
        <w:tc>
          <w:tcPr>
            <w:tcW w:w="2643" w:type="dxa"/>
            <w:tcBorders>
              <w:top w:val="nil"/>
              <w:left w:val="nil"/>
              <w:bottom w:val="single" w:color="auto" w:sz="4" w:space="0"/>
              <w:right w:val="single" w:color="auto" w:sz="4" w:space="0"/>
            </w:tcBorders>
            <w:noWrap/>
            <w:vAlign w:val="bottom"/>
          </w:tcPr>
          <w:p w14:paraId="5BAD8055">
            <w:pPr>
              <w:jc w:val="center"/>
              <w:rPr>
                <w:rFonts w:hint="eastAsia" w:ascii="宋体" w:hAnsi="宋体" w:cs="宋体"/>
              </w:rPr>
            </w:pPr>
            <w:r>
              <w:rPr>
                <w:rFonts w:hint="eastAsia" w:ascii="宋体" w:hAnsi="宋体" w:cs="宋体"/>
              </w:rPr>
              <w:t>10g</w:t>
            </w:r>
          </w:p>
        </w:tc>
        <w:tc>
          <w:tcPr>
            <w:tcW w:w="1146" w:type="dxa"/>
            <w:tcBorders>
              <w:top w:val="nil"/>
              <w:left w:val="nil"/>
              <w:bottom w:val="single" w:color="auto" w:sz="4" w:space="0"/>
              <w:right w:val="single" w:color="auto" w:sz="4" w:space="0"/>
            </w:tcBorders>
            <w:noWrap/>
            <w:vAlign w:val="bottom"/>
          </w:tcPr>
          <w:p w14:paraId="3D844D23">
            <w:pPr>
              <w:jc w:val="center"/>
              <w:rPr>
                <w:rFonts w:hint="eastAsia" w:ascii="宋体" w:hAnsi="宋体" w:cs="宋体"/>
              </w:rPr>
            </w:pPr>
            <w:r>
              <w:rPr>
                <w:rFonts w:hint="eastAsia" w:ascii="宋体" w:hAnsi="宋体" w:cs="宋体"/>
              </w:rPr>
              <w:t>10</w:t>
            </w:r>
          </w:p>
        </w:tc>
      </w:tr>
      <w:tr w14:paraId="7F7E3316">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54262C93">
            <w:pPr>
              <w:jc w:val="center"/>
              <w:rPr>
                <w:rFonts w:hint="eastAsia" w:ascii="宋体" w:hAnsi="宋体" w:cs="宋体"/>
              </w:rPr>
            </w:pPr>
            <w:r>
              <w:rPr>
                <w:rFonts w:hint="eastAsia" w:ascii="宋体" w:hAnsi="宋体" w:cs="宋体"/>
              </w:rPr>
              <w:t>5</w:t>
            </w:r>
          </w:p>
        </w:tc>
        <w:tc>
          <w:tcPr>
            <w:tcW w:w="2604" w:type="dxa"/>
            <w:tcBorders>
              <w:top w:val="nil"/>
              <w:left w:val="nil"/>
              <w:bottom w:val="single" w:color="auto" w:sz="4" w:space="0"/>
              <w:right w:val="single" w:color="auto" w:sz="4" w:space="0"/>
            </w:tcBorders>
            <w:noWrap/>
            <w:vAlign w:val="bottom"/>
          </w:tcPr>
          <w:p w14:paraId="716A5F09">
            <w:pPr>
              <w:jc w:val="center"/>
              <w:rPr>
                <w:rFonts w:hint="eastAsia" w:ascii="宋体" w:hAnsi="宋体" w:cs="宋体"/>
              </w:rPr>
            </w:pPr>
            <w:r>
              <w:rPr>
                <w:rFonts w:hint="eastAsia" w:ascii="宋体" w:hAnsi="宋体" w:cs="宋体"/>
              </w:rPr>
              <w:t>茯苓配方颗粒</w:t>
            </w:r>
          </w:p>
        </w:tc>
        <w:tc>
          <w:tcPr>
            <w:tcW w:w="2643" w:type="dxa"/>
            <w:tcBorders>
              <w:top w:val="nil"/>
              <w:left w:val="nil"/>
              <w:bottom w:val="single" w:color="auto" w:sz="4" w:space="0"/>
              <w:right w:val="single" w:color="auto" w:sz="4" w:space="0"/>
            </w:tcBorders>
            <w:noWrap/>
            <w:vAlign w:val="bottom"/>
          </w:tcPr>
          <w:p w14:paraId="41457DF8">
            <w:pPr>
              <w:jc w:val="center"/>
              <w:rPr>
                <w:rFonts w:hint="eastAsia" w:ascii="宋体" w:hAnsi="宋体" w:cs="宋体"/>
              </w:rPr>
            </w:pPr>
            <w:r>
              <w:rPr>
                <w:rFonts w:hint="eastAsia" w:ascii="宋体" w:hAnsi="宋体" w:cs="宋体"/>
              </w:rPr>
              <w:t>10g</w:t>
            </w:r>
          </w:p>
        </w:tc>
        <w:tc>
          <w:tcPr>
            <w:tcW w:w="1146" w:type="dxa"/>
            <w:tcBorders>
              <w:top w:val="nil"/>
              <w:left w:val="nil"/>
              <w:bottom w:val="single" w:color="auto" w:sz="4" w:space="0"/>
              <w:right w:val="single" w:color="auto" w:sz="4" w:space="0"/>
            </w:tcBorders>
            <w:noWrap/>
            <w:vAlign w:val="bottom"/>
          </w:tcPr>
          <w:p w14:paraId="5E3AD7A8">
            <w:pPr>
              <w:jc w:val="center"/>
              <w:rPr>
                <w:rFonts w:hint="eastAsia" w:ascii="宋体" w:hAnsi="宋体" w:cs="宋体"/>
              </w:rPr>
            </w:pPr>
            <w:r>
              <w:rPr>
                <w:rFonts w:hint="eastAsia" w:ascii="宋体" w:hAnsi="宋体" w:cs="宋体"/>
              </w:rPr>
              <w:t>10</w:t>
            </w:r>
          </w:p>
        </w:tc>
      </w:tr>
      <w:tr w14:paraId="7C8D73FC">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19E9D364">
            <w:pPr>
              <w:jc w:val="center"/>
              <w:rPr>
                <w:rFonts w:hint="eastAsia" w:ascii="宋体" w:hAnsi="宋体" w:cs="宋体"/>
              </w:rPr>
            </w:pPr>
            <w:r>
              <w:rPr>
                <w:rFonts w:hint="eastAsia" w:ascii="宋体" w:hAnsi="宋体" w:cs="宋体"/>
              </w:rPr>
              <w:t>6</w:t>
            </w:r>
          </w:p>
        </w:tc>
        <w:tc>
          <w:tcPr>
            <w:tcW w:w="2604" w:type="dxa"/>
            <w:tcBorders>
              <w:top w:val="nil"/>
              <w:left w:val="nil"/>
              <w:bottom w:val="single" w:color="auto" w:sz="4" w:space="0"/>
              <w:right w:val="single" w:color="auto" w:sz="4" w:space="0"/>
            </w:tcBorders>
            <w:noWrap/>
            <w:vAlign w:val="bottom"/>
          </w:tcPr>
          <w:p w14:paraId="6256B80A">
            <w:pPr>
              <w:jc w:val="center"/>
              <w:rPr>
                <w:rFonts w:hint="eastAsia" w:ascii="宋体" w:hAnsi="宋体" w:cs="宋体"/>
              </w:rPr>
            </w:pPr>
            <w:r>
              <w:rPr>
                <w:rFonts w:hint="eastAsia" w:ascii="宋体" w:hAnsi="宋体" w:cs="宋体"/>
              </w:rPr>
              <w:t>山药配方颗粒</w:t>
            </w:r>
          </w:p>
        </w:tc>
        <w:tc>
          <w:tcPr>
            <w:tcW w:w="2643" w:type="dxa"/>
            <w:tcBorders>
              <w:top w:val="nil"/>
              <w:left w:val="nil"/>
              <w:bottom w:val="single" w:color="auto" w:sz="4" w:space="0"/>
              <w:right w:val="single" w:color="auto" w:sz="4" w:space="0"/>
            </w:tcBorders>
            <w:noWrap/>
            <w:vAlign w:val="bottom"/>
          </w:tcPr>
          <w:p w14:paraId="1438EFF7">
            <w:pPr>
              <w:jc w:val="center"/>
              <w:rPr>
                <w:rFonts w:hint="eastAsia" w:ascii="宋体" w:hAnsi="宋体" w:cs="宋体"/>
              </w:rPr>
            </w:pPr>
            <w:r>
              <w:rPr>
                <w:rFonts w:hint="eastAsia" w:ascii="宋体" w:hAnsi="宋体" w:cs="宋体"/>
              </w:rPr>
              <w:t>10g</w:t>
            </w:r>
          </w:p>
        </w:tc>
        <w:tc>
          <w:tcPr>
            <w:tcW w:w="1146" w:type="dxa"/>
            <w:tcBorders>
              <w:top w:val="nil"/>
              <w:left w:val="nil"/>
              <w:bottom w:val="single" w:color="auto" w:sz="4" w:space="0"/>
              <w:right w:val="single" w:color="auto" w:sz="4" w:space="0"/>
            </w:tcBorders>
            <w:noWrap/>
            <w:vAlign w:val="bottom"/>
          </w:tcPr>
          <w:p w14:paraId="1EB1425E">
            <w:pPr>
              <w:jc w:val="center"/>
              <w:rPr>
                <w:rFonts w:hint="eastAsia" w:ascii="宋体" w:hAnsi="宋体" w:cs="宋体"/>
              </w:rPr>
            </w:pPr>
            <w:r>
              <w:rPr>
                <w:rFonts w:hint="eastAsia" w:ascii="宋体" w:hAnsi="宋体" w:cs="宋体"/>
              </w:rPr>
              <w:t>10</w:t>
            </w:r>
          </w:p>
        </w:tc>
      </w:tr>
      <w:tr w14:paraId="40DF59D7">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5CA90F94">
            <w:pPr>
              <w:jc w:val="center"/>
              <w:rPr>
                <w:rFonts w:hint="eastAsia" w:ascii="宋体" w:hAnsi="宋体" w:cs="宋体"/>
              </w:rPr>
            </w:pPr>
            <w:r>
              <w:rPr>
                <w:rFonts w:hint="eastAsia" w:ascii="宋体" w:hAnsi="宋体" w:cs="宋体"/>
              </w:rPr>
              <w:t>7</w:t>
            </w:r>
          </w:p>
        </w:tc>
        <w:tc>
          <w:tcPr>
            <w:tcW w:w="2604" w:type="dxa"/>
            <w:tcBorders>
              <w:top w:val="nil"/>
              <w:left w:val="nil"/>
              <w:bottom w:val="single" w:color="auto" w:sz="4" w:space="0"/>
              <w:right w:val="single" w:color="auto" w:sz="4" w:space="0"/>
            </w:tcBorders>
            <w:noWrap/>
            <w:vAlign w:val="bottom"/>
          </w:tcPr>
          <w:p w14:paraId="6CDF42A9">
            <w:pPr>
              <w:jc w:val="center"/>
              <w:rPr>
                <w:rFonts w:hint="eastAsia" w:ascii="宋体" w:hAnsi="宋体" w:cs="宋体"/>
              </w:rPr>
            </w:pPr>
            <w:r>
              <w:rPr>
                <w:rFonts w:hint="eastAsia" w:ascii="宋体" w:hAnsi="宋体" w:cs="宋体"/>
              </w:rPr>
              <w:t>丹参配方颗粒</w:t>
            </w:r>
          </w:p>
        </w:tc>
        <w:tc>
          <w:tcPr>
            <w:tcW w:w="2643" w:type="dxa"/>
            <w:tcBorders>
              <w:top w:val="nil"/>
              <w:left w:val="nil"/>
              <w:bottom w:val="single" w:color="auto" w:sz="4" w:space="0"/>
              <w:right w:val="single" w:color="auto" w:sz="4" w:space="0"/>
            </w:tcBorders>
            <w:noWrap/>
            <w:vAlign w:val="bottom"/>
          </w:tcPr>
          <w:p w14:paraId="50DB010F">
            <w:pPr>
              <w:jc w:val="center"/>
              <w:rPr>
                <w:rFonts w:hint="eastAsia" w:ascii="宋体" w:hAnsi="宋体" w:cs="宋体"/>
              </w:rPr>
            </w:pPr>
            <w:r>
              <w:rPr>
                <w:rFonts w:hint="eastAsia" w:ascii="宋体" w:hAnsi="宋体" w:cs="宋体"/>
              </w:rPr>
              <w:t>10g</w:t>
            </w:r>
          </w:p>
        </w:tc>
        <w:tc>
          <w:tcPr>
            <w:tcW w:w="1146" w:type="dxa"/>
            <w:tcBorders>
              <w:top w:val="nil"/>
              <w:left w:val="nil"/>
              <w:bottom w:val="single" w:color="auto" w:sz="4" w:space="0"/>
              <w:right w:val="single" w:color="auto" w:sz="4" w:space="0"/>
            </w:tcBorders>
            <w:noWrap/>
            <w:vAlign w:val="bottom"/>
          </w:tcPr>
          <w:p w14:paraId="6851650A">
            <w:pPr>
              <w:jc w:val="center"/>
              <w:rPr>
                <w:rFonts w:hint="eastAsia" w:ascii="宋体" w:hAnsi="宋体" w:cs="宋体"/>
              </w:rPr>
            </w:pPr>
            <w:r>
              <w:rPr>
                <w:rFonts w:hint="eastAsia" w:ascii="宋体" w:hAnsi="宋体" w:cs="宋体"/>
              </w:rPr>
              <w:t>10</w:t>
            </w:r>
          </w:p>
        </w:tc>
      </w:tr>
      <w:tr w14:paraId="1C47C108">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4C30FF2D">
            <w:pPr>
              <w:jc w:val="center"/>
              <w:rPr>
                <w:rFonts w:hint="eastAsia" w:ascii="宋体" w:hAnsi="宋体" w:cs="宋体"/>
              </w:rPr>
            </w:pPr>
            <w:r>
              <w:rPr>
                <w:rFonts w:hint="eastAsia" w:ascii="宋体" w:hAnsi="宋体" w:cs="宋体"/>
              </w:rPr>
              <w:t>8</w:t>
            </w:r>
          </w:p>
        </w:tc>
        <w:tc>
          <w:tcPr>
            <w:tcW w:w="2604" w:type="dxa"/>
            <w:tcBorders>
              <w:top w:val="nil"/>
              <w:left w:val="nil"/>
              <w:bottom w:val="single" w:color="auto" w:sz="4" w:space="0"/>
              <w:right w:val="single" w:color="auto" w:sz="4" w:space="0"/>
            </w:tcBorders>
            <w:noWrap/>
            <w:vAlign w:val="bottom"/>
          </w:tcPr>
          <w:p w14:paraId="1C111D28">
            <w:pPr>
              <w:jc w:val="center"/>
              <w:rPr>
                <w:rFonts w:hint="eastAsia" w:ascii="宋体" w:hAnsi="宋体" w:cs="宋体"/>
              </w:rPr>
            </w:pPr>
            <w:r>
              <w:rPr>
                <w:rFonts w:hint="eastAsia" w:ascii="宋体" w:hAnsi="宋体" w:cs="宋体"/>
              </w:rPr>
              <w:t>陈皮配方颗粒</w:t>
            </w:r>
          </w:p>
        </w:tc>
        <w:tc>
          <w:tcPr>
            <w:tcW w:w="2643" w:type="dxa"/>
            <w:tcBorders>
              <w:top w:val="nil"/>
              <w:left w:val="nil"/>
              <w:bottom w:val="single" w:color="auto" w:sz="4" w:space="0"/>
              <w:right w:val="single" w:color="auto" w:sz="4" w:space="0"/>
            </w:tcBorders>
            <w:noWrap/>
            <w:vAlign w:val="bottom"/>
          </w:tcPr>
          <w:p w14:paraId="007554A5">
            <w:pPr>
              <w:jc w:val="center"/>
              <w:rPr>
                <w:rFonts w:hint="eastAsia" w:ascii="宋体" w:hAnsi="宋体" w:cs="宋体"/>
              </w:rPr>
            </w:pPr>
            <w:r>
              <w:rPr>
                <w:rFonts w:hint="eastAsia" w:ascii="宋体" w:hAnsi="宋体" w:cs="宋体"/>
              </w:rPr>
              <w:t>6g</w:t>
            </w:r>
          </w:p>
        </w:tc>
        <w:tc>
          <w:tcPr>
            <w:tcW w:w="1146" w:type="dxa"/>
            <w:tcBorders>
              <w:top w:val="nil"/>
              <w:left w:val="nil"/>
              <w:bottom w:val="single" w:color="auto" w:sz="4" w:space="0"/>
              <w:right w:val="single" w:color="auto" w:sz="4" w:space="0"/>
            </w:tcBorders>
            <w:noWrap/>
            <w:vAlign w:val="bottom"/>
          </w:tcPr>
          <w:p w14:paraId="2ECDD9C6">
            <w:pPr>
              <w:jc w:val="center"/>
              <w:rPr>
                <w:rFonts w:hint="eastAsia" w:ascii="宋体" w:hAnsi="宋体" w:cs="宋体"/>
              </w:rPr>
            </w:pPr>
            <w:r>
              <w:rPr>
                <w:rFonts w:hint="eastAsia" w:ascii="宋体" w:hAnsi="宋体" w:cs="宋体"/>
              </w:rPr>
              <w:t>10</w:t>
            </w:r>
          </w:p>
        </w:tc>
      </w:tr>
      <w:tr w14:paraId="721D882B">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2A8FC094">
            <w:pPr>
              <w:jc w:val="center"/>
              <w:rPr>
                <w:rFonts w:hint="eastAsia" w:ascii="宋体" w:hAnsi="宋体" w:cs="宋体"/>
              </w:rPr>
            </w:pPr>
            <w:r>
              <w:rPr>
                <w:rFonts w:hint="eastAsia" w:ascii="宋体" w:hAnsi="宋体" w:cs="宋体"/>
              </w:rPr>
              <w:t>9</w:t>
            </w:r>
          </w:p>
        </w:tc>
        <w:tc>
          <w:tcPr>
            <w:tcW w:w="2604" w:type="dxa"/>
            <w:tcBorders>
              <w:top w:val="nil"/>
              <w:left w:val="nil"/>
              <w:bottom w:val="single" w:color="auto" w:sz="4" w:space="0"/>
              <w:right w:val="single" w:color="auto" w:sz="4" w:space="0"/>
            </w:tcBorders>
            <w:noWrap/>
            <w:vAlign w:val="bottom"/>
          </w:tcPr>
          <w:p w14:paraId="312E6036">
            <w:pPr>
              <w:jc w:val="center"/>
              <w:rPr>
                <w:rFonts w:hint="eastAsia" w:ascii="宋体" w:hAnsi="宋体" w:cs="宋体"/>
              </w:rPr>
            </w:pPr>
            <w:r>
              <w:rPr>
                <w:rFonts w:hint="eastAsia" w:ascii="宋体" w:hAnsi="宋体" w:cs="宋体"/>
              </w:rPr>
              <w:t>法半夏配方颗粒</w:t>
            </w:r>
          </w:p>
        </w:tc>
        <w:tc>
          <w:tcPr>
            <w:tcW w:w="2643" w:type="dxa"/>
            <w:tcBorders>
              <w:top w:val="nil"/>
              <w:left w:val="nil"/>
              <w:bottom w:val="single" w:color="auto" w:sz="4" w:space="0"/>
              <w:right w:val="single" w:color="auto" w:sz="4" w:space="0"/>
            </w:tcBorders>
            <w:noWrap/>
            <w:vAlign w:val="bottom"/>
          </w:tcPr>
          <w:p w14:paraId="524FC633">
            <w:pPr>
              <w:jc w:val="center"/>
              <w:rPr>
                <w:rFonts w:hint="eastAsia" w:ascii="宋体" w:hAnsi="宋体" w:cs="宋体"/>
              </w:rPr>
            </w:pPr>
            <w:r>
              <w:rPr>
                <w:rFonts w:hint="eastAsia" w:ascii="宋体" w:hAnsi="宋体" w:cs="宋体"/>
              </w:rPr>
              <w:t>6g</w:t>
            </w:r>
          </w:p>
        </w:tc>
        <w:tc>
          <w:tcPr>
            <w:tcW w:w="1146" w:type="dxa"/>
            <w:tcBorders>
              <w:top w:val="nil"/>
              <w:left w:val="nil"/>
              <w:bottom w:val="single" w:color="auto" w:sz="4" w:space="0"/>
              <w:right w:val="single" w:color="auto" w:sz="4" w:space="0"/>
            </w:tcBorders>
            <w:noWrap/>
            <w:vAlign w:val="bottom"/>
          </w:tcPr>
          <w:p w14:paraId="399DB9F1">
            <w:pPr>
              <w:jc w:val="center"/>
              <w:rPr>
                <w:rFonts w:hint="eastAsia" w:ascii="宋体" w:hAnsi="宋体" w:cs="宋体"/>
              </w:rPr>
            </w:pPr>
            <w:r>
              <w:rPr>
                <w:rFonts w:hint="eastAsia" w:ascii="宋体" w:hAnsi="宋体" w:cs="宋体"/>
              </w:rPr>
              <w:t>10</w:t>
            </w:r>
          </w:p>
        </w:tc>
      </w:tr>
      <w:tr w14:paraId="0C359FDB">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28900C8F">
            <w:pPr>
              <w:jc w:val="center"/>
              <w:rPr>
                <w:rFonts w:hint="eastAsia" w:ascii="宋体" w:hAnsi="宋体" w:cs="宋体"/>
              </w:rPr>
            </w:pPr>
            <w:r>
              <w:rPr>
                <w:rFonts w:hint="eastAsia" w:ascii="宋体" w:hAnsi="宋体" w:cs="宋体"/>
              </w:rPr>
              <w:t>10</w:t>
            </w:r>
          </w:p>
        </w:tc>
        <w:tc>
          <w:tcPr>
            <w:tcW w:w="2604" w:type="dxa"/>
            <w:tcBorders>
              <w:top w:val="nil"/>
              <w:left w:val="nil"/>
              <w:bottom w:val="single" w:color="auto" w:sz="4" w:space="0"/>
              <w:right w:val="single" w:color="auto" w:sz="4" w:space="0"/>
            </w:tcBorders>
            <w:noWrap/>
            <w:vAlign w:val="bottom"/>
          </w:tcPr>
          <w:p w14:paraId="30D4E4D5">
            <w:pPr>
              <w:jc w:val="center"/>
              <w:rPr>
                <w:rFonts w:hint="eastAsia" w:ascii="宋体" w:hAnsi="宋体" w:cs="宋体"/>
              </w:rPr>
            </w:pPr>
            <w:r>
              <w:rPr>
                <w:rFonts w:hint="eastAsia" w:ascii="宋体" w:hAnsi="宋体" w:cs="宋体"/>
              </w:rPr>
              <w:t>白芍配方颗粒</w:t>
            </w:r>
          </w:p>
        </w:tc>
        <w:tc>
          <w:tcPr>
            <w:tcW w:w="2643" w:type="dxa"/>
            <w:tcBorders>
              <w:top w:val="nil"/>
              <w:left w:val="nil"/>
              <w:bottom w:val="single" w:color="auto" w:sz="4" w:space="0"/>
              <w:right w:val="single" w:color="auto" w:sz="4" w:space="0"/>
            </w:tcBorders>
            <w:noWrap/>
            <w:vAlign w:val="bottom"/>
          </w:tcPr>
          <w:p w14:paraId="6047DF27">
            <w:pPr>
              <w:jc w:val="center"/>
              <w:rPr>
                <w:rFonts w:hint="eastAsia" w:ascii="宋体" w:hAnsi="宋体" w:cs="宋体"/>
              </w:rPr>
            </w:pPr>
            <w:r>
              <w:rPr>
                <w:rFonts w:hint="eastAsia" w:ascii="宋体" w:hAnsi="宋体" w:cs="宋体"/>
              </w:rPr>
              <w:t>10g</w:t>
            </w:r>
          </w:p>
        </w:tc>
        <w:tc>
          <w:tcPr>
            <w:tcW w:w="1146" w:type="dxa"/>
            <w:tcBorders>
              <w:top w:val="nil"/>
              <w:left w:val="nil"/>
              <w:bottom w:val="single" w:color="auto" w:sz="4" w:space="0"/>
              <w:right w:val="single" w:color="auto" w:sz="4" w:space="0"/>
            </w:tcBorders>
            <w:noWrap/>
            <w:vAlign w:val="bottom"/>
          </w:tcPr>
          <w:p w14:paraId="407D1C79">
            <w:pPr>
              <w:jc w:val="center"/>
              <w:rPr>
                <w:rFonts w:hint="eastAsia" w:ascii="宋体" w:hAnsi="宋体" w:cs="宋体"/>
              </w:rPr>
            </w:pPr>
            <w:r>
              <w:rPr>
                <w:rFonts w:hint="eastAsia" w:ascii="宋体" w:hAnsi="宋体" w:cs="宋体"/>
              </w:rPr>
              <w:t>10</w:t>
            </w:r>
          </w:p>
        </w:tc>
      </w:tr>
      <w:tr w14:paraId="5398776A">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52945146">
            <w:pPr>
              <w:jc w:val="center"/>
              <w:rPr>
                <w:rFonts w:hint="eastAsia" w:ascii="宋体" w:hAnsi="宋体" w:cs="宋体"/>
              </w:rPr>
            </w:pPr>
            <w:r>
              <w:rPr>
                <w:rFonts w:hint="eastAsia" w:ascii="宋体" w:hAnsi="宋体" w:cs="宋体"/>
              </w:rPr>
              <w:t>11</w:t>
            </w:r>
          </w:p>
        </w:tc>
        <w:tc>
          <w:tcPr>
            <w:tcW w:w="2604" w:type="dxa"/>
            <w:tcBorders>
              <w:top w:val="nil"/>
              <w:left w:val="nil"/>
              <w:bottom w:val="single" w:color="auto" w:sz="4" w:space="0"/>
              <w:right w:val="single" w:color="auto" w:sz="4" w:space="0"/>
            </w:tcBorders>
            <w:noWrap/>
            <w:vAlign w:val="bottom"/>
          </w:tcPr>
          <w:p w14:paraId="20A7157B">
            <w:pPr>
              <w:jc w:val="center"/>
              <w:rPr>
                <w:rFonts w:hint="eastAsia" w:ascii="宋体" w:hAnsi="宋体" w:cs="宋体"/>
              </w:rPr>
            </w:pPr>
            <w:r>
              <w:rPr>
                <w:rFonts w:hint="eastAsia" w:ascii="宋体" w:hAnsi="宋体" w:cs="宋体"/>
              </w:rPr>
              <w:t>麦冬配方颗粒</w:t>
            </w:r>
          </w:p>
        </w:tc>
        <w:tc>
          <w:tcPr>
            <w:tcW w:w="2643" w:type="dxa"/>
            <w:tcBorders>
              <w:top w:val="nil"/>
              <w:left w:val="nil"/>
              <w:bottom w:val="single" w:color="auto" w:sz="4" w:space="0"/>
              <w:right w:val="single" w:color="auto" w:sz="4" w:space="0"/>
            </w:tcBorders>
            <w:noWrap/>
            <w:vAlign w:val="bottom"/>
          </w:tcPr>
          <w:p w14:paraId="5C147C4B">
            <w:pPr>
              <w:jc w:val="center"/>
              <w:rPr>
                <w:rFonts w:hint="eastAsia" w:ascii="宋体" w:hAnsi="宋体" w:cs="宋体"/>
              </w:rPr>
            </w:pPr>
            <w:r>
              <w:rPr>
                <w:rFonts w:hint="eastAsia" w:ascii="宋体" w:hAnsi="宋体" w:cs="宋体"/>
              </w:rPr>
              <w:t>10g</w:t>
            </w:r>
          </w:p>
        </w:tc>
        <w:tc>
          <w:tcPr>
            <w:tcW w:w="1146" w:type="dxa"/>
            <w:tcBorders>
              <w:top w:val="nil"/>
              <w:left w:val="nil"/>
              <w:bottom w:val="single" w:color="auto" w:sz="4" w:space="0"/>
              <w:right w:val="single" w:color="auto" w:sz="4" w:space="0"/>
            </w:tcBorders>
            <w:noWrap/>
            <w:vAlign w:val="bottom"/>
          </w:tcPr>
          <w:p w14:paraId="6B6D99EC">
            <w:pPr>
              <w:jc w:val="center"/>
              <w:rPr>
                <w:rFonts w:hint="eastAsia" w:ascii="宋体" w:hAnsi="宋体" w:cs="宋体"/>
              </w:rPr>
            </w:pPr>
            <w:r>
              <w:rPr>
                <w:rFonts w:hint="eastAsia" w:ascii="宋体" w:hAnsi="宋体" w:cs="宋体"/>
              </w:rPr>
              <w:t>10</w:t>
            </w:r>
          </w:p>
        </w:tc>
      </w:tr>
      <w:tr w14:paraId="7A15BF28">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14FC286E">
            <w:pPr>
              <w:jc w:val="center"/>
              <w:rPr>
                <w:rFonts w:hint="eastAsia" w:ascii="宋体" w:hAnsi="宋体" w:cs="宋体"/>
              </w:rPr>
            </w:pPr>
            <w:r>
              <w:rPr>
                <w:rFonts w:hint="eastAsia" w:ascii="宋体" w:hAnsi="宋体" w:cs="宋体"/>
              </w:rPr>
              <w:t>12</w:t>
            </w:r>
          </w:p>
        </w:tc>
        <w:tc>
          <w:tcPr>
            <w:tcW w:w="2604" w:type="dxa"/>
            <w:tcBorders>
              <w:top w:val="nil"/>
              <w:left w:val="nil"/>
              <w:bottom w:val="single" w:color="auto" w:sz="4" w:space="0"/>
              <w:right w:val="single" w:color="auto" w:sz="4" w:space="0"/>
            </w:tcBorders>
            <w:noWrap/>
            <w:vAlign w:val="bottom"/>
          </w:tcPr>
          <w:p w14:paraId="43718028">
            <w:pPr>
              <w:jc w:val="center"/>
              <w:rPr>
                <w:rFonts w:hint="eastAsia" w:ascii="宋体" w:hAnsi="宋体" w:cs="宋体"/>
              </w:rPr>
            </w:pPr>
            <w:r>
              <w:rPr>
                <w:rFonts w:hint="eastAsia" w:ascii="宋体" w:hAnsi="宋体" w:cs="宋体"/>
              </w:rPr>
              <w:t>淡附片配方颗粒</w:t>
            </w:r>
          </w:p>
        </w:tc>
        <w:tc>
          <w:tcPr>
            <w:tcW w:w="2643" w:type="dxa"/>
            <w:tcBorders>
              <w:top w:val="nil"/>
              <w:left w:val="nil"/>
              <w:bottom w:val="single" w:color="auto" w:sz="4" w:space="0"/>
              <w:right w:val="single" w:color="auto" w:sz="4" w:space="0"/>
            </w:tcBorders>
            <w:noWrap/>
            <w:vAlign w:val="bottom"/>
          </w:tcPr>
          <w:p w14:paraId="5CC9B635">
            <w:pPr>
              <w:jc w:val="center"/>
              <w:rPr>
                <w:rFonts w:hint="eastAsia" w:ascii="宋体" w:hAnsi="宋体" w:cs="宋体"/>
              </w:rPr>
            </w:pPr>
            <w:r>
              <w:rPr>
                <w:rFonts w:hint="eastAsia" w:ascii="宋体" w:hAnsi="宋体" w:cs="宋体"/>
              </w:rPr>
              <w:t>3g</w:t>
            </w:r>
          </w:p>
        </w:tc>
        <w:tc>
          <w:tcPr>
            <w:tcW w:w="1146" w:type="dxa"/>
            <w:tcBorders>
              <w:top w:val="nil"/>
              <w:left w:val="nil"/>
              <w:bottom w:val="single" w:color="auto" w:sz="4" w:space="0"/>
              <w:right w:val="single" w:color="auto" w:sz="4" w:space="0"/>
            </w:tcBorders>
            <w:noWrap/>
            <w:vAlign w:val="bottom"/>
          </w:tcPr>
          <w:p w14:paraId="1C0E7488">
            <w:pPr>
              <w:jc w:val="center"/>
              <w:rPr>
                <w:rFonts w:hint="eastAsia" w:ascii="宋体" w:hAnsi="宋体" w:cs="宋体"/>
              </w:rPr>
            </w:pPr>
            <w:r>
              <w:rPr>
                <w:rFonts w:hint="eastAsia" w:ascii="宋体" w:hAnsi="宋体" w:cs="宋体"/>
              </w:rPr>
              <w:t>10</w:t>
            </w:r>
          </w:p>
        </w:tc>
      </w:tr>
      <w:tr w14:paraId="46614DAD">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4CEB2CE1">
            <w:pPr>
              <w:jc w:val="center"/>
              <w:rPr>
                <w:rFonts w:hint="eastAsia" w:ascii="宋体" w:hAnsi="宋体" w:cs="宋体"/>
              </w:rPr>
            </w:pPr>
            <w:r>
              <w:rPr>
                <w:rFonts w:hint="eastAsia" w:ascii="宋体" w:hAnsi="宋体" w:cs="宋体"/>
              </w:rPr>
              <w:t>13</w:t>
            </w:r>
          </w:p>
        </w:tc>
        <w:tc>
          <w:tcPr>
            <w:tcW w:w="2604" w:type="dxa"/>
            <w:tcBorders>
              <w:top w:val="nil"/>
              <w:left w:val="nil"/>
              <w:bottom w:val="single" w:color="auto" w:sz="4" w:space="0"/>
              <w:right w:val="single" w:color="auto" w:sz="4" w:space="0"/>
            </w:tcBorders>
            <w:noWrap/>
            <w:vAlign w:val="bottom"/>
          </w:tcPr>
          <w:p w14:paraId="6255CAB7">
            <w:pPr>
              <w:jc w:val="center"/>
              <w:rPr>
                <w:rFonts w:hint="eastAsia" w:ascii="宋体" w:hAnsi="宋体" w:cs="宋体"/>
              </w:rPr>
            </w:pPr>
            <w:r>
              <w:rPr>
                <w:rFonts w:hint="eastAsia" w:ascii="宋体" w:hAnsi="宋体" w:cs="宋体"/>
              </w:rPr>
              <w:t>甘草配方颗粒</w:t>
            </w:r>
          </w:p>
        </w:tc>
        <w:tc>
          <w:tcPr>
            <w:tcW w:w="2643" w:type="dxa"/>
            <w:tcBorders>
              <w:top w:val="nil"/>
              <w:left w:val="nil"/>
              <w:bottom w:val="single" w:color="auto" w:sz="4" w:space="0"/>
              <w:right w:val="single" w:color="auto" w:sz="4" w:space="0"/>
            </w:tcBorders>
            <w:noWrap/>
            <w:vAlign w:val="bottom"/>
          </w:tcPr>
          <w:p w14:paraId="1DC3A8A0">
            <w:pPr>
              <w:jc w:val="center"/>
              <w:rPr>
                <w:rFonts w:hint="eastAsia" w:ascii="宋体" w:hAnsi="宋体" w:cs="宋体"/>
              </w:rPr>
            </w:pPr>
            <w:r>
              <w:rPr>
                <w:rFonts w:hint="eastAsia" w:ascii="宋体" w:hAnsi="宋体" w:cs="宋体"/>
              </w:rPr>
              <w:t>3g</w:t>
            </w:r>
          </w:p>
        </w:tc>
        <w:tc>
          <w:tcPr>
            <w:tcW w:w="1146" w:type="dxa"/>
            <w:tcBorders>
              <w:top w:val="nil"/>
              <w:left w:val="nil"/>
              <w:bottom w:val="single" w:color="auto" w:sz="4" w:space="0"/>
              <w:right w:val="single" w:color="auto" w:sz="4" w:space="0"/>
            </w:tcBorders>
            <w:noWrap/>
            <w:vAlign w:val="bottom"/>
          </w:tcPr>
          <w:p w14:paraId="5E86F741">
            <w:pPr>
              <w:jc w:val="center"/>
              <w:rPr>
                <w:rFonts w:hint="eastAsia" w:ascii="宋体" w:hAnsi="宋体" w:cs="宋体"/>
              </w:rPr>
            </w:pPr>
            <w:r>
              <w:rPr>
                <w:rFonts w:hint="eastAsia" w:ascii="宋体" w:hAnsi="宋体" w:cs="宋体"/>
              </w:rPr>
              <w:t>10</w:t>
            </w:r>
          </w:p>
        </w:tc>
      </w:tr>
      <w:tr w14:paraId="17BDDF58">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67A4625A">
            <w:pPr>
              <w:jc w:val="center"/>
              <w:rPr>
                <w:rFonts w:hint="eastAsia" w:ascii="宋体" w:hAnsi="宋体" w:cs="宋体"/>
              </w:rPr>
            </w:pPr>
            <w:r>
              <w:rPr>
                <w:rFonts w:hint="eastAsia" w:ascii="宋体" w:hAnsi="宋体" w:cs="宋体"/>
              </w:rPr>
              <w:t>14</w:t>
            </w:r>
          </w:p>
        </w:tc>
        <w:tc>
          <w:tcPr>
            <w:tcW w:w="2604" w:type="dxa"/>
            <w:tcBorders>
              <w:top w:val="nil"/>
              <w:left w:val="nil"/>
              <w:bottom w:val="single" w:color="auto" w:sz="4" w:space="0"/>
              <w:right w:val="single" w:color="auto" w:sz="4" w:space="0"/>
            </w:tcBorders>
            <w:noWrap/>
            <w:vAlign w:val="bottom"/>
          </w:tcPr>
          <w:p w14:paraId="5EDBB5A6">
            <w:pPr>
              <w:jc w:val="center"/>
              <w:rPr>
                <w:rFonts w:hint="eastAsia" w:ascii="宋体" w:hAnsi="宋体" w:cs="宋体"/>
              </w:rPr>
            </w:pPr>
            <w:r>
              <w:rPr>
                <w:rFonts w:hint="eastAsia" w:ascii="宋体" w:hAnsi="宋体" w:cs="宋体"/>
              </w:rPr>
              <w:t>炙甘草配方颗粒</w:t>
            </w:r>
          </w:p>
        </w:tc>
        <w:tc>
          <w:tcPr>
            <w:tcW w:w="2643" w:type="dxa"/>
            <w:tcBorders>
              <w:top w:val="nil"/>
              <w:left w:val="nil"/>
              <w:bottom w:val="single" w:color="auto" w:sz="4" w:space="0"/>
              <w:right w:val="single" w:color="auto" w:sz="4" w:space="0"/>
            </w:tcBorders>
            <w:noWrap/>
            <w:vAlign w:val="bottom"/>
          </w:tcPr>
          <w:p w14:paraId="2E3BED49">
            <w:pPr>
              <w:jc w:val="center"/>
              <w:rPr>
                <w:rFonts w:hint="eastAsia" w:ascii="宋体" w:hAnsi="宋体" w:cs="宋体"/>
              </w:rPr>
            </w:pPr>
            <w:r>
              <w:rPr>
                <w:rFonts w:hint="eastAsia" w:ascii="宋体" w:hAnsi="宋体" w:cs="宋体"/>
              </w:rPr>
              <w:t>3g</w:t>
            </w:r>
          </w:p>
        </w:tc>
        <w:tc>
          <w:tcPr>
            <w:tcW w:w="1146" w:type="dxa"/>
            <w:tcBorders>
              <w:top w:val="nil"/>
              <w:left w:val="nil"/>
              <w:bottom w:val="single" w:color="auto" w:sz="4" w:space="0"/>
              <w:right w:val="single" w:color="auto" w:sz="4" w:space="0"/>
            </w:tcBorders>
            <w:noWrap/>
            <w:vAlign w:val="bottom"/>
          </w:tcPr>
          <w:p w14:paraId="7786BACF">
            <w:pPr>
              <w:jc w:val="center"/>
              <w:rPr>
                <w:rFonts w:hint="eastAsia" w:ascii="宋体" w:hAnsi="宋体" w:cs="宋体"/>
              </w:rPr>
            </w:pPr>
            <w:r>
              <w:rPr>
                <w:rFonts w:hint="eastAsia" w:ascii="宋体" w:hAnsi="宋体" w:cs="宋体"/>
              </w:rPr>
              <w:t>10</w:t>
            </w:r>
          </w:p>
        </w:tc>
      </w:tr>
      <w:tr w14:paraId="337A1263">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02038FEE">
            <w:pPr>
              <w:jc w:val="center"/>
              <w:rPr>
                <w:rFonts w:hint="eastAsia" w:ascii="宋体" w:hAnsi="宋体" w:cs="宋体"/>
              </w:rPr>
            </w:pPr>
            <w:r>
              <w:rPr>
                <w:rFonts w:hint="eastAsia" w:ascii="宋体" w:hAnsi="宋体" w:cs="宋体"/>
              </w:rPr>
              <w:t>15</w:t>
            </w:r>
          </w:p>
        </w:tc>
        <w:tc>
          <w:tcPr>
            <w:tcW w:w="2604" w:type="dxa"/>
            <w:tcBorders>
              <w:top w:val="nil"/>
              <w:left w:val="nil"/>
              <w:bottom w:val="single" w:color="auto" w:sz="4" w:space="0"/>
              <w:right w:val="single" w:color="auto" w:sz="4" w:space="0"/>
            </w:tcBorders>
            <w:noWrap/>
            <w:vAlign w:val="bottom"/>
          </w:tcPr>
          <w:p w14:paraId="7162E78A">
            <w:pPr>
              <w:jc w:val="center"/>
              <w:rPr>
                <w:rFonts w:hint="eastAsia" w:ascii="宋体" w:hAnsi="宋体" w:cs="宋体"/>
              </w:rPr>
            </w:pPr>
            <w:r>
              <w:rPr>
                <w:rFonts w:hint="eastAsia" w:ascii="宋体" w:hAnsi="宋体" w:cs="宋体"/>
              </w:rPr>
              <w:t>熟地黄配方颗粒</w:t>
            </w:r>
          </w:p>
        </w:tc>
        <w:tc>
          <w:tcPr>
            <w:tcW w:w="2643" w:type="dxa"/>
            <w:tcBorders>
              <w:top w:val="nil"/>
              <w:left w:val="nil"/>
              <w:bottom w:val="single" w:color="auto" w:sz="4" w:space="0"/>
              <w:right w:val="single" w:color="auto" w:sz="4" w:space="0"/>
            </w:tcBorders>
            <w:noWrap/>
            <w:vAlign w:val="bottom"/>
          </w:tcPr>
          <w:p w14:paraId="3AA353E2">
            <w:pPr>
              <w:jc w:val="center"/>
              <w:rPr>
                <w:rFonts w:hint="eastAsia" w:ascii="宋体" w:hAnsi="宋体" w:cs="宋体"/>
              </w:rPr>
            </w:pPr>
            <w:r>
              <w:rPr>
                <w:rFonts w:hint="eastAsia" w:ascii="宋体" w:hAnsi="宋体" w:cs="宋体"/>
              </w:rPr>
              <w:t>10g</w:t>
            </w:r>
          </w:p>
        </w:tc>
        <w:tc>
          <w:tcPr>
            <w:tcW w:w="1146" w:type="dxa"/>
            <w:tcBorders>
              <w:top w:val="nil"/>
              <w:left w:val="nil"/>
              <w:bottom w:val="single" w:color="auto" w:sz="4" w:space="0"/>
              <w:right w:val="single" w:color="auto" w:sz="4" w:space="0"/>
            </w:tcBorders>
            <w:noWrap/>
            <w:vAlign w:val="bottom"/>
          </w:tcPr>
          <w:p w14:paraId="23D2BC3A">
            <w:pPr>
              <w:jc w:val="center"/>
              <w:rPr>
                <w:rFonts w:hint="eastAsia" w:ascii="宋体" w:hAnsi="宋体" w:cs="宋体"/>
              </w:rPr>
            </w:pPr>
            <w:r>
              <w:rPr>
                <w:rFonts w:hint="eastAsia" w:ascii="宋体" w:hAnsi="宋体" w:cs="宋体"/>
              </w:rPr>
              <w:t>10</w:t>
            </w:r>
          </w:p>
        </w:tc>
      </w:tr>
      <w:tr w14:paraId="5544FFD7">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673DB8C2">
            <w:pPr>
              <w:jc w:val="center"/>
              <w:rPr>
                <w:rFonts w:hint="eastAsia" w:ascii="宋体" w:hAnsi="宋体" w:cs="宋体"/>
              </w:rPr>
            </w:pPr>
            <w:r>
              <w:rPr>
                <w:rFonts w:hint="eastAsia" w:ascii="宋体" w:hAnsi="宋体" w:cs="宋体"/>
              </w:rPr>
              <w:t>16</w:t>
            </w:r>
          </w:p>
        </w:tc>
        <w:tc>
          <w:tcPr>
            <w:tcW w:w="2604" w:type="dxa"/>
            <w:tcBorders>
              <w:top w:val="nil"/>
              <w:left w:val="nil"/>
              <w:bottom w:val="single" w:color="auto" w:sz="4" w:space="0"/>
              <w:right w:val="single" w:color="auto" w:sz="4" w:space="0"/>
            </w:tcBorders>
            <w:noWrap/>
            <w:vAlign w:val="bottom"/>
          </w:tcPr>
          <w:p w14:paraId="29E21AC1">
            <w:pPr>
              <w:jc w:val="center"/>
              <w:rPr>
                <w:rFonts w:hint="eastAsia" w:ascii="宋体" w:hAnsi="宋体" w:cs="宋体"/>
              </w:rPr>
            </w:pPr>
            <w:r>
              <w:rPr>
                <w:rFonts w:hint="eastAsia" w:ascii="宋体" w:hAnsi="宋体" w:cs="宋体"/>
              </w:rPr>
              <w:t>北柴胡配方颗粒</w:t>
            </w:r>
          </w:p>
        </w:tc>
        <w:tc>
          <w:tcPr>
            <w:tcW w:w="2643" w:type="dxa"/>
            <w:tcBorders>
              <w:top w:val="nil"/>
              <w:left w:val="nil"/>
              <w:bottom w:val="single" w:color="auto" w:sz="4" w:space="0"/>
              <w:right w:val="single" w:color="auto" w:sz="4" w:space="0"/>
            </w:tcBorders>
            <w:noWrap/>
            <w:vAlign w:val="bottom"/>
          </w:tcPr>
          <w:p w14:paraId="1F352007">
            <w:pPr>
              <w:jc w:val="center"/>
              <w:rPr>
                <w:rFonts w:hint="eastAsia" w:ascii="宋体" w:hAnsi="宋体" w:cs="宋体"/>
              </w:rPr>
            </w:pPr>
            <w:r>
              <w:rPr>
                <w:rFonts w:hint="eastAsia" w:ascii="宋体" w:hAnsi="宋体" w:cs="宋体"/>
              </w:rPr>
              <w:t>6g</w:t>
            </w:r>
          </w:p>
        </w:tc>
        <w:tc>
          <w:tcPr>
            <w:tcW w:w="1146" w:type="dxa"/>
            <w:tcBorders>
              <w:top w:val="nil"/>
              <w:left w:val="nil"/>
              <w:bottom w:val="single" w:color="auto" w:sz="4" w:space="0"/>
              <w:right w:val="single" w:color="auto" w:sz="4" w:space="0"/>
            </w:tcBorders>
            <w:noWrap/>
            <w:vAlign w:val="bottom"/>
          </w:tcPr>
          <w:p w14:paraId="1E3C213C">
            <w:pPr>
              <w:jc w:val="center"/>
              <w:rPr>
                <w:rFonts w:hint="eastAsia" w:ascii="宋体" w:hAnsi="宋体" w:cs="宋体"/>
              </w:rPr>
            </w:pPr>
            <w:r>
              <w:rPr>
                <w:rFonts w:hint="eastAsia" w:ascii="宋体" w:hAnsi="宋体" w:cs="宋体"/>
              </w:rPr>
              <w:t>10</w:t>
            </w:r>
          </w:p>
        </w:tc>
      </w:tr>
      <w:tr w14:paraId="2593EB72">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0DF9EDBC">
            <w:pPr>
              <w:jc w:val="center"/>
              <w:rPr>
                <w:rFonts w:hint="eastAsia" w:ascii="宋体" w:hAnsi="宋体" w:cs="宋体"/>
              </w:rPr>
            </w:pPr>
            <w:r>
              <w:rPr>
                <w:rFonts w:hint="eastAsia" w:ascii="宋体" w:hAnsi="宋体" w:cs="宋体"/>
              </w:rPr>
              <w:t>17</w:t>
            </w:r>
          </w:p>
        </w:tc>
        <w:tc>
          <w:tcPr>
            <w:tcW w:w="2604" w:type="dxa"/>
            <w:tcBorders>
              <w:top w:val="nil"/>
              <w:left w:val="nil"/>
              <w:bottom w:val="single" w:color="auto" w:sz="4" w:space="0"/>
              <w:right w:val="single" w:color="auto" w:sz="4" w:space="0"/>
            </w:tcBorders>
            <w:noWrap/>
            <w:vAlign w:val="bottom"/>
          </w:tcPr>
          <w:p w14:paraId="0B256989">
            <w:pPr>
              <w:jc w:val="center"/>
              <w:rPr>
                <w:rFonts w:hint="eastAsia" w:ascii="宋体" w:hAnsi="宋体" w:cs="宋体"/>
              </w:rPr>
            </w:pPr>
            <w:r>
              <w:rPr>
                <w:rFonts w:hint="eastAsia" w:ascii="宋体" w:hAnsi="宋体" w:cs="宋体"/>
              </w:rPr>
              <w:t>牡丹皮配方颗粒</w:t>
            </w:r>
          </w:p>
        </w:tc>
        <w:tc>
          <w:tcPr>
            <w:tcW w:w="2643" w:type="dxa"/>
            <w:tcBorders>
              <w:top w:val="nil"/>
              <w:left w:val="nil"/>
              <w:bottom w:val="single" w:color="auto" w:sz="4" w:space="0"/>
              <w:right w:val="single" w:color="auto" w:sz="4" w:space="0"/>
            </w:tcBorders>
            <w:noWrap/>
            <w:vAlign w:val="bottom"/>
          </w:tcPr>
          <w:p w14:paraId="41CC0BFF">
            <w:pPr>
              <w:jc w:val="center"/>
              <w:rPr>
                <w:rFonts w:hint="eastAsia" w:ascii="宋体" w:hAnsi="宋体" w:cs="宋体"/>
              </w:rPr>
            </w:pPr>
            <w:r>
              <w:rPr>
                <w:rFonts w:hint="eastAsia" w:ascii="宋体" w:hAnsi="宋体" w:cs="宋体"/>
              </w:rPr>
              <w:t>10g</w:t>
            </w:r>
          </w:p>
        </w:tc>
        <w:tc>
          <w:tcPr>
            <w:tcW w:w="1146" w:type="dxa"/>
            <w:tcBorders>
              <w:top w:val="nil"/>
              <w:left w:val="nil"/>
              <w:bottom w:val="single" w:color="auto" w:sz="4" w:space="0"/>
              <w:right w:val="single" w:color="auto" w:sz="4" w:space="0"/>
            </w:tcBorders>
            <w:noWrap/>
            <w:vAlign w:val="bottom"/>
          </w:tcPr>
          <w:p w14:paraId="44F555E5">
            <w:pPr>
              <w:jc w:val="center"/>
              <w:rPr>
                <w:rFonts w:hint="eastAsia" w:ascii="宋体" w:hAnsi="宋体" w:cs="宋体"/>
              </w:rPr>
            </w:pPr>
            <w:r>
              <w:rPr>
                <w:rFonts w:hint="eastAsia" w:ascii="宋体" w:hAnsi="宋体" w:cs="宋体"/>
              </w:rPr>
              <w:t>10</w:t>
            </w:r>
          </w:p>
        </w:tc>
      </w:tr>
      <w:tr w14:paraId="2E60DA57">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37CAC558">
            <w:pPr>
              <w:jc w:val="center"/>
              <w:rPr>
                <w:rFonts w:hint="eastAsia" w:ascii="宋体" w:hAnsi="宋体" w:cs="宋体"/>
              </w:rPr>
            </w:pPr>
            <w:r>
              <w:rPr>
                <w:rFonts w:hint="eastAsia" w:ascii="宋体" w:hAnsi="宋体" w:cs="宋体"/>
              </w:rPr>
              <w:t>18</w:t>
            </w:r>
          </w:p>
        </w:tc>
        <w:tc>
          <w:tcPr>
            <w:tcW w:w="2604" w:type="dxa"/>
            <w:tcBorders>
              <w:top w:val="nil"/>
              <w:left w:val="nil"/>
              <w:bottom w:val="single" w:color="auto" w:sz="4" w:space="0"/>
              <w:right w:val="single" w:color="auto" w:sz="4" w:space="0"/>
            </w:tcBorders>
            <w:noWrap/>
            <w:vAlign w:val="bottom"/>
          </w:tcPr>
          <w:p w14:paraId="0C8DC539">
            <w:pPr>
              <w:jc w:val="center"/>
              <w:rPr>
                <w:rFonts w:hint="eastAsia" w:ascii="宋体" w:hAnsi="宋体" w:cs="宋体"/>
              </w:rPr>
            </w:pPr>
            <w:r>
              <w:rPr>
                <w:rFonts w:hint="eastAsia" w:ascii="宋体" w:hAnsi="宋体" w:cs="宋体"/>
              </w:rPr>
              <w:t>山茱萸配方颗粒</w:t>
            </w:r>
          </w:p>
        </w:tc>
        <w:tc>
          <w:tcPr>
            <w:tcW w:w="2643" w:type="dxa"/>
            <w:tcBorders>
              <w:top w:val="nil"/>
              <w:left w:val="nil"/>
              <w:bottom w:val="single" w:color="auto" w:sz="4" w:space="0"/>
              <w:right w:val="single" w:color="auto" w:sz="4" w:space="0"/>
            </w:tcBorders>
            <w:noWrap/>
            <w:vAlign w:val="bottom"/>
          </w:tcPr>
          <w:p w14:paraId="03A9AC3C">
            <w:pPr>
              <w:jc w:val="center"/>
              <w:rPr>
                <w:rFonts w:hint="eastAsia" w:ascii="宋体" w:hAnsi="宋体" w:cs="宋体"/>
              </w:rPr>
            </w:pPr>
            <w:r>
              <w:rPr>
                <w:rFonts w:hint="eastAsia" w:ascii="宋体" w:hAnsi="宋体" w:cs="宋体"/>
              </w:rPr>
              <w:t>6g</w:t>
            </w:r>
          </w:p>
        </w:tc>
        <w:tc>
          <w:tcPr>
            <w:tcW w:w="1146" w:type="dxa"/>
            <w:tcBorders>
              <w:top w:val="nil"/>
              <w:left w:val="nil"/>
              <w:bottom w:val="single" w:color="auto" w:sz="4" w:space="0"/>
              <w:right w:val="single" w:color="auto" w:sz="4" w:space="0"/>
            </w:tcBorders>
            <w:noWrap/>
            <w:vAlign w:val="bottom"/>
          </w:tcPr>
          <w:p w14:paraId="3EE6EBBA">
            <w:pPr>
              <w:jc w:val="center"/>
              <w:rPr>
                <w:rFonts w:hint="eastAsia" w:ascii="宋体" w:hAnsi="宋体" w:cs="宋体"/>
              </w:rPr>
            </w:pPr>
            <w:r>
              <w:rPr>
                <w:rFonts w:hint="eastAsia" w:ascii="宋体" w:hAnsi="宋体" w:cs="宋体"/>
              </w:rPr>
              <w:t>10</w:t>
            </w:r>
          </w:p>
        </w:tc>
      </w:tr>
      <w:tr w14:paraId="40B9B8D0">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4BC5CCA7">
            <w:pPr>
              <w:jc w:val="center"/>
              <w:rPr>
                <w:rFonts w:hint="eastAsia" w:ascii="宋体" w:hAnsi="宋体" w:cs="宋体"/>
              </w:rPr>
            </w:pPr>
            <w:r>
              <w:rPr>
                <w:rFonts w:hint="eastAsia" w:ascii="宋体" w:hAnsi="宋体" w:cs="宋体"/>
              </w:rPr>
              <w:t>19</w:t>
            </w:r>
          </w:p>
        </w:tc>
        <w:tc>
          <w:tcPr>
            <w:tcW w:w="2604" w:type="dxa"/>
            <w:tcBorders>
              <w:top w:val="nil"/>
              <w:left w:val="nil"/>
              <w:bottom w:val="single" w:color="auto" w:sz="4" w:space="0"/>
              <w:right w:val="single" w:color="auto" w:sz="4" w:space="0"/>
            </w:tcBorders>
            <w:noWrap/>
            <w:vAlign w:val="bottom"/>
          </w:tcPr>
          <w:p w14:paraId="1DA116DD">
            <w:pPr>
              <w:jc w:val="center"/>
              <w:rPr>
                <w:rFonts w:hint="eastAsia" w:ascii="宋体" w:hAnsi="宋体" w:cs="宋体"/>
              </w:rPr>
            </w:pPr>
            <w:r>
              <w:rPr>
                <w:rFonts w:hint="eastAsia" w:ascii="宋体" w:hAnsi="宋体" w:cs="宋体"/>
              </w:rPr>
              <w:t>薏苡仁配方颗粒</w:t>
            </w:r>
          </w:p>
        </w:tc>
        <w:tc>
          <w:tcPr>
            <w:tcW w:w="2643" w:type="dxa"/>
            <w:tcBorders>
              <w:top w:val="nil"/>
              <w:left w:val="nil"/>
              <w:bottom w:val="single" w:color="auto" w:sz="4" w:space="0"/>
              <w:right w:val="single" w:color="auto" w:sz="4" w:space="0"/>
            </w:tcBorders>
            <w:noWrap/>
            <w:vAlign w:val="bottom"/>
          </w:tcPr>
          <w:p w14:paraId="7AEE36D6">
            <w:pPr>
              <w:jc w:val="center"/>
              <w:rPr>
                <w:rFonts w:hint="eastAsia" w:ascii="宋体" w:hAnsi="宋体" w:cs="宋体"/>
              </w:rPr>
            </w:pPr>
            <w:r>
              <w:rPr>
                <w:rFonts w:hint="eastAsia" w:ascii="宋体" w:hAnsi="宋体" w:cs="宋体"/>
              </w:rPr>
              <w:t>10g</w:t>
            </w:r>
          </w:p>
        </w:tc>
        <w:tc>
          <w:tcPr>
            <w:tcW w:w="1146" w:type="dxa"/>
            <w:tcBorders>
              <w:top w:val="nil"/>
              <w:left w:val="nil"/>
              <w:bottom w:val="single" w:color="auto" w:sz="4" w:space="0"/>
              <w:right w:val="single" w:color="auto" w:sz="4" w:space="0"/>
            </w:tcBorders>
            <w:noWrap/>
            <w:vAlign w:val="bottom"/>
          </w:tcPr>
          <w:p w14:paraId="68B50263">
            <w:pPr>
              <w:jc w:val="center"/>
              <w:rPr>
                <w:rFonts w:hint="eastAsia" w:ascii="宋体" w:hAnsi="宋体" w:cs="宋体"/>
              </w:rPr>
            </w:pPr>
            <w:r>
              <w:rPr>
                <w:rFonts w:hint="eastAsia" w:ascii="宋体" w:hAnsi="宋体" w:cs="宋体"/>
              </w:rPr>
              <w:t>10</w:t>
            </w:r>
          </w:p>
        </w:tc>
      </w:tr>
      <w:tr w14:paraId="0840681E">
        <w:tblPrEx>
          <w:tblCellMar>
            <w:top w:w="0" w:type="dxa"/>
            <w:left w:w="108" w:type="dxa"/>
            <w:bottom w:w="0" w:type="dxa"/>
            <w:right w:w="108" w:type="dxa"/>
          </w:tblCellMar>
        </w:tblPrEx>
        <w:trPr>
          <w:trHeight w:val="285" w:hRule="atLeast"/>
          <w:jc w:val="center"/>
        </w:trPr>
        <w:tc>
          <w:tcPr>
            <w:tcW w:w="707" w:type="dxa"/>
            <w:tcBorders>
              <w:top w:val="nil"/>
              <w:left w:val="single" w:color="auto" w:sz="4" w:space="0"/>
              <w:bottom w:val="single" w:color="auto" w:sz="4" w:space="0"/>
              <w:right w:val="single" w:color="auto" w:sz="4" w:space="0"/>
            </w:tcBorders>
            <w:noWrap/>
            <w:vAlign w:val="bottom"/>
          </w:tcPr>
          <w:p w14:paraId="0571DFF4">
            <w:pPr>
              <w:jc w:val="center"/>
              <w:rPr>
                <w:rFonts w:hint="eastAsia" w:ascii="宋体" w:hAnsi="宋体" w:cs="宋体"/>
              </w:rPr>
            </w:pPr>
            <w:r>
              <w:rPr>
                <w:rFonts w:hint="eastAsia" w:ascii="宋体" w:hAnsi="宋体" w:cs="宋体"/>
              </w:rPr>
              <w:t>20</w:t>
            </w:r>
          </w:p>
        </w:tc>
        <w:tc>
          <w:tcPr>
            <w:tcW w:w="2604" w:type="dxa"/>
            <w:tcBorders>
              <w:top w:val="nil"/>
              <w:left w:val="nil"/>
              <w:bottom w:val="single" w:color="auto" w:sz="4" w:space="0"/>
              <w:right w:val="single" w:color="auto" w:sz="4" w:space="0"/>
            </w:tcBorders>
            <w:noWrap/>
            <w:vAlign w:val="bottom"/>
          </w:tcPr>
          <w:p w14:paraId="07B16A3B">
            <w:pPr>
              <w:jc w:val="center"/>
              <w:rPr>
                <w:rFonts w:hint="eastAsia" w:ascii="宋体" w:hAnsi="宋体" w:cs="宋体"/>
              </w:rPr>
            </w:pPr>
            <w:r>
              <w:rPr>
                <w:rFonts w:hint="eastAsia" w:ascii="宋体" w:hAnsi="宋体" w:cs="宋体"/>
              </w:rPr>
              <w:t>苦杏仁配方颗粒</w:t>
            </w:r>
          </w:p>
        </w:tc>
        <w:tc>
          <w:tcPr>
            <w:tcW w:w="2643" w:type="dxa"/>
            <w:tcBorders>
              <w:top w:val="nil"/>
              <w:left w:val="nil"/>
              <w:bottom w:val="single" w:color="auto" w:sz="4" w:space="0"/>
              <w:right w:val="single" w:color="auto" w:sz="4" w:space="0"/>
            </w:tcBorders>
            <w:noWrap/>
            <w:vAlign w:val="bottom"/>
          </w:tcPr>
          <w:p w14:paraId="46592C2F">
            <w:pPr>
              <w:jc w:val="center"/>
              <w:rPr>
                <w:rFonts w:hint="eastAsia" w:ascii="宋体" w:hAnsi="宋体" w:cs="宋体"/>
              </w:rPr>
            </w:pPr>
            <w:r>
              <w:rPr>
                <w:rFonts w:hint="eastAsia" w:ascii="宋体" w:hAnsi="宋体" w:cs="宋体"/>
              </w:rPr>
              <w:t>10g</w:t>
            </w:r>
          </w:p>
        </w:tc>
        <w:tc>
          <w:tcPr>
            <w:tcW w:w="1146" w:type="dxa"/>
            <w:tcBorders>
              <w:top w:val="nil"/>
              <w:left w:val="nil"/>
              <w:bottom w:val="single" w:color="auto" w:sz="4" w:space="0"/>
              <w:right w:val="single" w:color="auto" w:sz="4" w:space="0"/>
            </w:tcBorders>
            <w:noWrap/>
            <w:vAlign w:val="bottom"/>
          </w:tcPr>
          <w:p w14:paraId="420A3FA5">
            <w:pPr>
              <w:jc w:val="center"/>
              <w:rPr>
                <w:rFonts w:hint="eastAsia" w:ascii="宋体" w:hAnsi="宋体" w:cs="宋体"/>
              </w:rPr>
            </w:pPr>
            <w:r>
              <w:rPr>
                <w:rFonts w:hint="eastAsia" w:ascii="宋体" w:hAnsi="宋体" w:cs="宋体"/>
              </w:rPr>
              <w:t>10</w:t>
            </w:r>
          </w:p>
        </w:tc>
      </w:tr>
    </w:tbl>
    <w:p w14:paraId="4B09DC3B">
      <w:pPr>
        <w:widowControl w:val="0"/>
        <w:spacing w:line="360" w:lineRule="auto"/>
        <w:outlineLvl w:val="1"/>
        <w:rPr>
          <w:b/>
          <w:bCs/>
        </w:rPr>
      </w:pPr>
      <w:r>
        <w:rPr>
          <w:b/>
          <w:bCs/>
        </w:rPr>
        <w:t>注：投标人需在递交</w:t>
      </w:r>
      <w:r>
        <w:rPr>
          <w:rFonts w:hint="eastAsia"/>
          <w:b/>
          <w:bCs/>
        </w:rPr>
        <w:t>投标</w:t>
      </w:r>
      <w:r>
        <w:rPr>
          <w:b/>
          <w:bCs/>
        </w:rPr>
        <w:t>文件的同时</w:t>
      </w:r>
      <w:r>
        <w:rPr>
          <w:rFonts w:hint="eastAsia"/>
          <w:b/>
          <w:bCs/>
        </w:rPr>
        <w:t>密封</w:t>
      </w:r>
      <w:r>
        <w:rPr>
          <w:b/>
          <w:bCs/>
        </w:rPr>
        <w:t>提交上述清单中的实物样品。</w:t>
      </w:r>
    </w:p>
    <w:p w14:paraId="764C1B85">
      <w:pPr>
        <w:spacing w:line="360" w:lineRule="auto"/>
        <w:jc w:val="center"/>
        <w:rPr>
          <w:rFonts w:hint="eastAsia" w:ascii="宋体" w:hAnsi="宋体" w:eastAsia="宋体" w:cs="宋体"/>
          <w:b/>
          <w:bCs/>
          <w:color w:val="auto"/>
          <w:sz w:val="24"/>
          <w:szCs w:val="24"/>
          <w:lang w:eastAsia="zh-CN"/>
        </w:rPr>
      </w:pPr>
    </w:p>
    <w:p w14:paraId="2195984C">
      <w:pPr>
        <w:spacing w:line="360" w:lineRule="auto"/>
        <w:jc w:val="center"/>
        <w:rPr>
          <w:rFonts w:hint="eastAsia" w:ascii="宋体" w:hAnsi="宋体" w:eastAsia="宋体" w:cs="宋体"/>
          <w:b/>
          <w:bCs/>
          <w:color w:val="auto"/>
          <w:sz w:val="24"/>
          <w:szCs w:val="24"/>
          <w:lang w:eastAsia="zh-CN"/>
        </w:rPr>
      </w:pPr>
    </w:p>
    <w:p w14:paraId="061B05E7">
      <w:pPr>
        <w:spacing w:line="36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本次调查的初步需求是</w:t>
      </w:r>
      <w:r>
        <w:rPr>
          <w:rFonts w:hint="eastAsia" w:ascii="宋体" w:hAnsi="宋体" w:eastAsia="宋体" w:cs="宋体"/>
          <w:b/>
          <w:bCs/>
          <w:color w:val="auto"/>
          <w:sz w:val="24"/>
          <w:szCs w:val="24"/>
          <w:lang w:val="en-US" w:eastAsia="zh-CN"/>
        </w:rPr>
        <w:t>采购人</w:t>
      </w:r>
      <w:r>
        <w:rPr>
          <w:rFonts w:hint="eastAsia" w:ascii="宋体" w:hAnsi="宋体" w:eastAsia="宋体" w:cs="宋体"/>
          <w:b/>
          <w:bCs/>
          <w:color w:val="auto"/>
          <w:sz w:val="24"/>
          <w:szCs w:val="24"/>
        </w:rPr>
        <w:t>根据以往年度执行情况及实际需要进行的初步安排，具体采购项目情况以相关采购公告和采购文件为准。</w:t>
      </w:r>
      <w:r>
        <w:rPr>
          <w:rFonts w:hint="eastAsia" w:ascii="宋体" w:hAnsi="宋体" w:eastAsia="宋体" w:cs="宋体"/>
          <w:b/>
          <w:bCs/>
          <w:color w:val="auto"/>
          <w:sz w:val="24"/>
          <w:szCs w:val="24"/>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C147E">
    <w:pPr>
      <w:pStyle w:val="12"/>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4EA347">
                          <w:pPr>
                            <w:pStyle w:val="19"/>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6F4EA347">
                    <w:pPr>
                      <w:pStyle w:val="19"/>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YThmNjQ1ZWU1YWRmNWY5NTY4MzcwZmU4YzNiYzYifQ=="/>
    <w:docVar w:name="KGWebUrl" w:val="http://59.37.7.85:11336/seeyon/officeservlet"/>
  </w:docVars>
  <w:rsids>
    <w:rsidRoot w:val="003B592A"/>
    <w:rsid w:val="00010809"/>
    <w:rsid w:val="00042D82"/>
    <w:rsid w:val="0004300C"/>
    <w:rsid w:val="00043C3E"/>
    <w:rsid w:val="000672AC"/>
    <w:rsid w:val="00074A49"/>
    <w:rsid w:val="00084467"/>
    <w:rsid w:val="00084FF6"/>
    <w:rsid w:val="0009278E"/>
    <w:rsid w:val="00093035"/>
    <w:rsid w:val="000D3FE7"/>
    <w:rsid w:val="00100DEB"/>
    <w:rsid w:val="0011583C"/>
    <w:rsid w:val="00123250"/>
    <w:rsid w:val="0013275E"/>
    <w:rsid w:val="00162C49"/>
    <w:rsid w:val="00164C1E"/>
    <w:rsid w:val="00165DB3"/>
    <w:rsid w:val="0016683D"/>
    <w:rsid w:val="0017626A"/>
    <w:rsid w:val="001A7200"/>
    <w:rsid w:val="001B6E67"/>
    <w:rsid w:val="001C4184"/>
    <w:rsid w:val="001C55A0"/>
    <w:rsid w:val="001C571E"/>
    <w:rsid w:val="001E05C6"/>
    <w:rsid w:val="001E418F"/>
    <w:rsid w:val="001E4B91"/>
    <w:rsid w:val="001F6B88"/>
    <w:rsid w:val="002226F8"/>
    <w:rsid w:val="002310F2"/>
    <w:rsid w:val="002424E4"/>
    <w:rsid w:val="00245CB1"/>
    <w:rsid w:val="00261B84"/>
    <w:rsid w:val="00265AB5"/>
    <w:rsid w:val="0027199C"/>
    <w:rsid w:val="00277273"/>
    <w:rsid w:val="002D1EA3"/>
    <w:rsid w:val="002D2DEF"/>
    <w:rsid w:val="002E14C2"/>
    <w:rsid w:val="002E2133"/>
    <w:rsid w:val="003018DD"/>
    <w:rsid w:val="0030766C"/>
    <w:rsid w:val="00314929"/>
    <w:rsid w:val="003378E8"/>
    <w:rsid w:val="00345007"/>
    <w:rsid w:val="00356409"/>
    <w:rsid w:val="00356F91"/>
    <w:rsid w:val="00363AA4"/>
    <w:rsid w:val="00396E36"/>
    <w:rsid w:val="003B2C45"/>
    <w:rsid w:val="003B4450"/>
    <w:rsid w:val="003B592A"/>
    <w:rsid w:val="003C2B2E"/>
    <w:rsid w:val="003D0205"/>
    <w:rsid w:val="003E58C1"/>
    <w:rsid w:val="003F1DC9"/>
    <w:rsid w:val="004503F9"/>
    <w:rsid w:val="004569C4"/>
    <w:rsid w:val="00463003"/>
    <w:rsid w:val="00466B62"/>
    <w:rsid w:val="0047764D"/>
    <w:rsid w:val="00486DC9"/>
    <w:rsid w:val="004A421A"/>
    <w:rsid w:val="004B38FC"/>
    <w:rsid w:val="004C0BEC"/>
    <w:rsid w:val="004C25CE"/>
    <w:rsid w:val="004C58FF"/>
    <w:rsid w:val="004D58E0"/>
    <w:rsid w:val="004D5DBC"/>
    <w:rsid w:val="004D77D5"/>
    <w:rsid w:val="004E2519"/>
    <w:rsid w:val="004E357A"/>
    <w:rsid w:val="004E5A37"/>
    <w:rsid w:val="004F228C"/>
    <w:rsid w:val="00510299"/>
    <w:rsid w:val="00517F0D"/>
    <w:rsid w:val="0052198A"/>
    <w:rsid w:val="00534A80"/>
    <w:rsid w:val="00541862"/>
    <w:rsid w:val="00560F03"/>
    <w:rsid w:val="0057131E"/>
    <w:rsid w:val="00576D8C"/>
    <w:rsid w:val="00586F25"/>
    <w:rsid w:val="00590467"/>
    <w:rsid w:val="005C2A3F"/>
    <w:rsid w:val="005C51B5"/>
    <w:rsid w:val="005F4CA3"/>
    <w:rsid w:val="00602704"/>
    <w:rsid w:val="00610AD8"/>
    <w:rsid w:val="00622396"/>
    <w:rsid w:val="006600BE"/>
    <w:rsid w:val="0066046A"/>
    <w:rsid w:val="0066080A"/>
    <w:rsid w:val="0068290B"/>
    <w:rsid w:val="00682DCC"/>
    <w:rsid w:val="00685CF9"/>
    <w:rsid w:val="006921DD"/>
    <w:rsid w:val="00696E6B"/>
    <w:rsid w:val="00697DB8"/>
    <w:rsid w:val="006A040F"/>
    <w:rsid w:val="006A188C"/>
    <w:rsid w:val="006B769E"/>
    <w:rsid w:val="006C5F07"/>
    <w:rsid w:val="006D32A1"/>
    <w:rsid w:val="006D4ED9"/>
    <w:rsid w:val="006D54C6"/>
    <w:rsid w:val="006F1B1B"/>
    <w:rsid w:val="00702B7D"/>
    <w:rsid w:val="00703B6C"/>
    <w:rsid w:val="00705A64"/>
    <w:rsid w:val="007317DE"/>
    <w:rsid w:val="0075743D"/>
    <w:rsid w:val="007576C9"/>
    <w:rsid w:val="00760E71"/>
    <w:rsid w:val="00762D2D"/>
    <w:rsid w:val="00766015"/>
    <w:rsid w:val="00773AD2"/>
    <w:rsid w:val="00786467"/>
    <w:rsid w:val="007A4D00"/>
    <w:rsid w:val="007A7B1C"/>
    <w:rsid w:val="007B3169"/>
    <w:rsid w:val="007C35DC"/>
    <w:rsid w:val="007C6EE6"/>
    <w:rsid w:val="007D4669"/>
    <w:rsid w:val="007D5919"/>
    <w:rsid w:val="007E7401"/>
    <w:rsid w:val="007F34F0"/>
    <w:rsid w:val="008245EB"/>
    <w:rsid w:val="00833726"/>
    <w:rsid w:val="008415C0"/>
    <w:rsid w:val="008528C9"/>
    <w:rsid w:val="00881402"/>
    <w:rsid w:val="008902C0"/>
    <w:rsid w:val="00893438"/>
    <w:rsid w:val="008968A8"/>
    <w:rsid w:val="00896ED1"/>
    <w:rsid w:val="008B1776"/>
    <w:rsid w:val="008E2E9D"/>
    <w:rsid w:val="008F511D"/>
    <w:rsid w:val="00910420"/>
    <w:rsid w:val="00910736"/>
    <w:rsid w:val="00914A23"/>
    <w:rsid w:val="00921594"/>
    <w:rsid w:val="00922161"/>
    <w:rsid w:val="00923A7D"/>
    <w:rsid w:val="0092736D"/>
    <w:rsid w:val="009415D5"/>
    <w:rsid w:val="009519AD"/>
    <w:rsid w:val="009653D3"/>
    <w:rsid w:val="0097526C"/>
    <w:rsid w:val="00996655"/>
    <w:rsid w:val="009B1C9A"/>
    <w:rsid w:val="009C2774"/>
    <w:rsid w:val="009C324C"/>
    <w:rsid w:val="009D67EB"/>
    <w:rsid w:val="00A13A3B"/>
    <w:rsid w:val="00A14282"/>
    <w:rsid w:val="00A240B3"/>
    <w:rsid w:val="00A5117C"/>
    <w:rsid w:val="00A649D4"/>
    <w:rsid w:val="00A650C6"/>
    <w:rsid w:val="00A8237C"/>
    <w:rsid w:val="00A977BD"/>
    <w:rsid w:val="00AB2B37"/>
    <w:rsid w:val="00AB6879"/>
    <w:rsid w:val="00AB7870"/>
    <w:rsid w:val="00AB7DCA"/>
    <w:rsid w:val="00AD1A5D"/>
    <w:rsid w:val="00AD238E"/>
    <w:rsid w:val="00AD7D0B"/>
    <w:rsid w:val="00B00553"/>
    <w:rsid w:val="00B015F7"/>
    <w:rsid w:val="00B03FA5"/>
    <w:rsid w:val="00B06E00"/>
    <w:rsid w:val="00B17345"/>
    <w:rsid w:val="00B22B1A"/>
    <w:rsid w:val="00B2512F"/>
    <w:rsid w:val="00B35234"/>
    <w:rsid w:val="00B52DAC"/>
    <w:rsid w:val="00B6259E"/>
    <w:rsid w:val="00B67310"/>
    <w:rsid w:val="00B7526C"/>
    <w:rsid w:val="00B87C9B"/>
    <w:rsid w:val="00B918D4"/>
    <w:rsid w:val="00B924F6"/>
    <w:rsid w:val="00BA1600"/>
    <w:rsid w:val="00BC2797"/>
    <w:rsid w:val="00BC778B"/>
    <w:rsid w:val="00BE7C18"/>
    <w:rsid w:val="00BF2D7B"/>
    <w:rsid w:val="00C05D14"/>
    <w:rsid w:val="00C21166"/>
    <w:rsid w:val="00C31E54"/>
    <w:rsid w:val="00C46F1E"/>
    <w:rsid w:val="00C51EF7"/>
    <w:rsid w:val="00C5760A"/>
    <w:rsid w:val="00C86D27"/>
    <w:rsid w:val="00C87994"/>
    <w:rsid w:val="00C93C65"/>
    <w:rsid w:val="00C94177"/>
    <w:rsid w:val="00CB68BF"/>
    <w:rsid w:val="00CC3A83"/>
    <w:rsid w:val="00CD0E46"/>
    <w:rsid w:val="00D01862"/>
    <w:rsid w:val="00D03A62"/>
    <w:rsid w:val="00D1030C"/>
    <w:rsid w:val="00D354A1"/>
    <w:rsid w:val="00D356FA"/>
    <w:rsid w:val="00D6402C"/>
    <w:rsid w:val="00D6486C"/>
    <w:rsid w:val="00D75FD1"/>
    <w:rsid w:val="00D90FFB"/>
    <w:rsid w:val="00DA2298"/>
    <w:rsid w:val="00DB0C56"/>
    <w:rsid w:val="00DB122E"/>
    <w:rsid w:val="00DB65F9"/>
    <w:rsid w:val="00DE27F6"/>
    <w:rsid w:val="00DF1D3B"/>
    <w:rsid w:val="00DF30BA"/>
    <w:rsid w:val="00E23517"/>
    <w:rsid w:val="00E26D4B"/>
    <w:rsid w:val="00E26FDE"/>
    <w:rsid w:val="00E454EA"/>
    <w:rsid w:val="00E60F7A"/>
    <w:rsid w:val="00E665D9"/>
    <w:rsid w:val="00E74915"/>
    <w:rsid w:val="00E771EA"/>
    <w:rsid w:val="00E93284"/>
    <w:rsid w:val="00EA573A"/>
    <w:rsid w:val="00EA6F14"/>
    <w:rsid w:val="00EB2359"/>
    <w:rsid w:val="00EB4BF8"/>
    <w:rsid w:val="00EB62FB"/>
    <w:rsid w:val="00EC317E"/>
    <w:rsid w:val="00EC7744"/>
    <w:rsid w:val="00ED4E80"/>
    <w:rsid w:val="00EE0225"/>
    <w:rsid w:val="00EE6134"/>
    <w:rsid w:val="00EF3593"/>
    <w:rsid w:val="00F06900"/>
    <w:rsid w:val="00F51700"/>
    <w:rsid w:val="00F55449"/>
    <w:rsid w:val="00F55A33"/>
    <w:rsid w:val="00F6625C"/>
    <w:rsid w:val="00F869C8"/>
    <w:rsid w:val="00FA4592"/>
    <w:rsid w:val="00FA7EA1"/>
    <w:rsid w:val="00FB38CA"/>
    <w:rsid w:val="00FC2E28"/>
    <w:rsid w:val="00FC5B98"/>
    <w:rsid w:val="00FD26D9"/>
    <w:rsid w:val="00FF2553"/>
    <w:rsid w:val="03076C69"/>
    <w:rsid w:val="033C6BCA"/>
    <w:rsid w:val="04C86E7C"/>
    <w:rsid w:val="054162A1"/>
    <w:rsid w:val="05B8176F"/>
    <w:rsid w:val="060E4C09"/>
    <w:rsid w:val="08BD0334"/>
    <w:rsid w:val="0DA6628E"/>
    <w:rsid w:val="108115D8"/>
    <w:rsid w:val="111725D3"/>
    <w:rsid w:val="1259258F"/>
    <w:rsid w:val="13AD7185"/>
    <w:rsid w:val="157D3A21"/>
    <w:rsid w:val="192561AE"/>
    <w:rsid w:val="1A623182"/>
    <w:rsid w:val="1AE24BB1"/>
    <w:rsid w:val="1CFD2F9D"/>
    <w:rsid w:val="1F0B19A2"/>
    <w:rsid w:val="1FC50506"/>
    <w:rsid w:val="1FE74FE7"/>
    <w:rsid w:val="208333FB"/>
    <w:rsid w:val="25D23219"/>
    <w:rsid w:val="263109CC"/>
    <w:rsid w:val="27862302"/>
    <w:rsid w:val="27B47031"/>
    <w:rsid w:val="2AE3228B"/>
    <w:rsid w:val="2C404639"/>
    <w:rsid w:val="305F4F6B"/>
    <w:rsid w:val="31C634CD"/>
    <w:rsid w:val="32454C2D"/>
    <w:rsid w:val="36256F0A"/>
    <w:rsid w:val="37835DCB"/>
    <w:rsid w:val="37D93F26"/>
    <w:rsid w:val="3BF32CE6"/>
    <w:rsid w:val="3F002F99"/>
    <w:rsid w:val="3F1257D6"/>
    <w:rsid w:val="3F2B5BC8"/>
    <w:rsid w:val="3FBC7BEE"/>
    <w:rsid w:val="43527896"/>
    <w:rsid w:val="481D3489"/>
    <w:rsid w:val="48352A6A"/>
    <w:rsid w:val="4A315335"/>
    <w:rsid w:val="4BE807F1"/>
    <w:rsid w:val="4E2024B7"/>
    <w:rsid w:val="4E5E7687"/>
    <w:rsid w:val="4ED84B4D"/>
    <w:rsid w:val="54A31759"/>
    <w:rsid w:val="55570F0B"/>
    <w:rsid w:val="58BC23F6"/>
    <w:rsid w:val="5C385FB3"/>
    <w:rsid w:val="5CAC09F9"/>
    <w:rsid w:val="5F521927"/>
    <w:rsid w:val="603E1EA1"/>
    <w:rsid w:val="62DE3695"/>
    <w:rsid w:val="68470119"/>
    <w:rsid w:val="6A4859CC"/>
    <w:rsid w:val="6CB05F52"/>
    <w:rsid w:val="6E620924"/>
    <w:rsid w:val="6EBD7AF3"/>
    <w:rsid w:val="72141711"/>
    <w:rsid w:val="72B95432"/>
    <w:rsid w:val="73C3551C"/>
    <w:rsid w:val="78AC2ABC"/>
    <w:rsid w:val="7AB92771"/>
    <w:rsid w:val="7CFE703D"/>
    <w:rsid w:val="7D700AFF"/>
    <w:rsid w:val="7E5E530E"/>
    <w:rsid w:val="7FB64187"/>
    <w:rsid w:val="F3B5BDE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nhideWhenUsed="0" w:uiPriority="1" w:semiHidden="0" w:name="heading 5"/>
    <w:lsdException w:qFormat="1" w:uiPriority="9" w:name="heading 6"/>
    <w:lsdException w:qFormat="1" w:unhideWhenUsed="0" w:uiPriority="1"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0" w:semiHidden="0" w:name="Emphasis"/>
    <w:lsdException w:qFormat="1" w:uiPriority="99" w:semiHidden="0"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7"/>
    <w:semiHidden/>
    <w:unhideWhenUsed/>
    <w:qFormat/>
    <w:uiPriority w:val="9"/>
    <w:pPr>
      <w:spacing w:beforeAutospacing="1" w:afterAutospacing="1"/>
      <w:jc w:val="left"/>
      <w:outlineLvl w:val="1"/>
    </w:pPr>
    <w:rPr>
      <w:rFonts w:hint="eastAsia" w:ascii="宋体" w:hAnsi="宋体" w:eastAsia="宋体" w:cs="Times New Roman"/>
      <w:b/>
      <w:bCs/>
      <w:kern w:val="0"/>
      <w:sz w:val="36"/>
      <w:szCs w:val="36"/>
    </w:rPr>
  </w:style>
  <w:style w:type="paragraph" w:styleId="4">
    <w:name w:val="heading 3"/>
    <w:basedOn w:val="1"/>
    <w:next w:val="1"/>
    <w:link w:val="38"/>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paragraph" w:styleId="5">
    <w:name w:val="heading 5"/>
    <w:basedOn w:val="1"/>
    <w:next w:val="1"/>
    <w:qFormat/>
    <w:uiPriority w:val="1"/>
    <w:pPr>
      <w:ind w:left="232"/>
      <w:outlineLvl w:val="4"/>
    </w:pPr>
    <w:rPr>
      <w:b/>
      <w:bCs/>
      <w:sz w:val="24"/>
      <w:szCs w:val="24"/>
    </w:rPr>
  </w:style>
  <w:style w:type="paragraph" w:styleId="6">
    <w:name w:val="heading 7"/>
    <w:basedOn w:val="1"/>
    <w:next w:val="1"/>
    <w:qFormat/>
    <w:uiPriority w:val="1"/>
    <w:pPr>
      <w:ind w:left="660"/>
      <w:outlineLvl w:val="6"/>
    </w:pPr>
    <w:rPr>
      <w:b/>
      <w:bCs/>
      <w:szCs w:val="21"/>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1260"/>
      <w:jc w:val="left"/>
    </w:pPr>
    <w:rPr>
      <w:rFonts w:cstheme="minorHAnsi"/>
      <w:sz w:val="20"/>
      <w:szCs w:val="20"/>
    </w:rPr>
  </w:style>
  <w:style w:type="paragraph" w:styleId="8">
    <w:name w:val="Normal Indent"/>
    <w:basedOn w:val="1"/>
    <w:qFormat/>
    <w:uiPriority w:val="0"/>
    <w:pPr>
      <w:ind w:firstLine="420"/>
    </w:pPr>
  </w:style>
  <w:style w:type="paragraph" w:styleId="9">
    <w:name w:val="Document Map"/>
    <w:basedOn w:val="1"/>
    <w:link w:val="43"/>
    <w:unhideWhenUsed/>
    <w:qFormat/>
    <w:uiPriority w:val="99"/>
    <w:rPr>
      <w:rFonts w:ascii="宋体" w:eastAsia="宋体"/>
      <w:sz w:val="18"/>
      <w:szCs w:val="18"/>
    </w:rPr>
  </w:style>
  <w:style w:type="paragraph" w:styleId="10">
    <w:name w:val="annotation text"/>
    <w:basedOn w:val="1"/>
    <w:link w:val="44"/>
    <w:unhideWhenUsed/>
    <w:qFormat/>
    <w:uiPriority w:val="0"/>
    <w:pPr>
      <w:jc w:val="left"/>
    </w:pPr>
  </w:style>
  <w:style w:type="paragraph" w:styleId="11">
    <w:name w:val="Body Text 3"/>
    <w:basedOn w:val="1"/>
    <w:link w:val="45"/>
    <w:qFormat/>
    <w:uiPriority w:val="0"/>
    <w:pPr>
      <w:spacing w:after="120"/>
    </w:pPr>
    <w:rPr>
      <w:rFonts w:ascii="Times New Roman" w:hAnsi="Times New Roman" w:eastAsia="宋体" w:cs="Times New Roman"/>
      <w:sz w:val="16"/>
      <w:szCs w:val="16"/>
    </w:rPr>
  </w:style>
  <w:style w:type="paragraph" w:styleId="12">
    <w:name w:val="Body Text"/>
    <w:basedOn w:val="1"/>
    <w:link w:val="46"/>
    <w:unhideWhenUsed/>
    <w:qFormat/>
    <w:uiPriority w:val="99"/>
    <w:pPr>
      <w:spacing w:after="120"/>
    </w:pPr>
  </w:style>
  <w:style w:type="paragraph" w:styleId="13">
    <w:name w:val="Body Text Indent"/>
    <w:basedOn w:val="1"/>
    <w:qFormat/>
    <w:uiPriority w:val="99"/>
    <w:pPr>
      <w:spacing w:after="120"/>
      <w:ind w:left="420" w:leftChars="200"/>
    </w:pPr>
    <w:rPr>
      <w:rFonts w:ascii="Times New Roman" w:hAnsi="Times New Roman" w:eastAsia="宋体" w:cs="Times New Roman"/>
    </w:rPr>
  </w:style>
  <w:style w:type="paragraph" w:styleId="14">
    <w:name w:val="toc 5"/>
    <w:basedOn w:val="1"/>
    <w:next w:val="1"/>
    <w:unhideWhenUsed/>
    <w:qFormat/>
    <w:uiPriority w:val="39"/>
    <w:pPr>
      <w:ind w:left="840"/>
      <w:jc w:val="left"/>
    </w:pPr>
    <w:rPr>
      <w:rFonts w:cstheme="minorHAnsi"/>
      <w:sz w:val="20"/>
      <w:szCs w:val="20"/>
    </w:rPr>
  </w:style>
  <w:style w:type="paragraph" w:styleId="15">
    <w:name w:val="toc 3"/>
    <w:basedOn w:val="1"/>
    <w:next w:val="1"/>
    <w:unhideWhenUsed/>
    <w:qFormat/>
    <w:uiPriority w:val="39"/>
    <w:pPr>
      <w:ind w:left="420"/>
      <w:jc w:val="left"/>
    </w:pPr>
    <w:rPr>
      <w:rFonts w:cstheme="minorHAnsi"/>
      <w:sz w:val="20"/>
      <w:szCs w:val="20"/>
    </w:rPr>
  </w:style>
  <w:style w:type="paragraph" w:styleId="16">
    <w:name w:val="Plain Text"/>
    <w:basedOn w:val="1"/>
    <w:qFormat/>
    <w:uiPriority w:val="99"/>
    <w:rPr>
      <w:rFonts w:ascii="宋体" w:hAnsi="Courier New"/>
    </w:rPr>
  </w:style>
  <w:style w:type="paragraph" w:styleId="17">
    <w:name w:val="toc 8"/>
    <w:basedOn w:val="1"/>
    <w:next w:val="1"/>
    <w:unhideWhenUsed/>
    <w:qFormat/>
    <w:uiPriority w:val="39"/>
    <w:pPr>
      <w:ind w:left="1470"/>
      <w:jc w:val="left"/>
    </w:pPr>
    <w:rPr>
      <w:rFonts w:cstheme="minorHAnsi"/>
      <w:sz w:val="20"/>
      <w:szCs w:val="20"/>
    </w:rPr>
  </w:style>
  <w:style w:type="paragraph" w:styleId="18">
    <w:name w:val="Balloon Text"/>
    <w:basedOn w:val="1"/>
    <w:link w:val="47"/>
    <w:unhideWhenUsed/>
    <w:qFormat/>
    <w:uiPriority w:val="99"/>
    <w:rPr>
      <w:sz w:val="18"/>
      <w:szCs w:val="18"/>
    </w:rPr>
  </w:style>
  <w:style w:type="paragraph" w:styleId="19">
    <w:name w:val="footer"/>
    <w:basedOn w:val="1"/>
    <w:link w:val="39"/>
    <w:qFormat/>
    <w:uiPriority w:val="99"/>
    <w:pPr>
      <w:tabs>
        <w:tab w:val="center" w:pos="4153"/>
        <w:tab w:val="right" w:pos="8306"/>
      </w:tabs>
      <w:snapToGrid w:val="0"/>
      <w:jc w:val="left"/>
    </w:pPr>
    <w:rPr>
      <w:sz w:val="18"/>
      <w:szCs w:val="18"/>
    </w:rPr>
  </w:style>
  <w:style w:type="paragraph" w:styleId="20">
    <w:name w:val="header"/>
    <w:basedOn w:val="1"/>
    <w:link w:val="40"/>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pPr>
      <w:spacing w:before="240" w:after="120"/>
      <w:jc w:val="left"/>
    </w:pPr>
    <w:rPr>
      <w:rFonts w:cstheme="minorHAnsi"/>
      <w:b/>
      <w:bCs/>
      <w:sz w:val="20"/>
      <w:szCs w:val="20"/>
    </w:rPr>
  </w:style>
  <w:style w:type="paragraph" w:styleId="22">
    <w:name w:val="toc 4"/>
    <w:basedOn w:val="1"/>
    <w:next w:val="1"/>
    <w:unhideWhenUsed/>
    <w:qFormat/>
    <w:uiPriority w:val="39"/>
    <w:pPr>
      <w:ind w:left="630"/>
      <w:jc w:val="left"/>
    </w:pPr>
    <w:rPr>
      <w:rFonts w:cstheme="minorHAnsi"/>
      <w:sz w:val="20"/>
      <w:szCs w:val="20"/>
    </w:rPr>
  </w:style>
  <w:style w:type="paragraph" w:styleId="23">
    <w:name w:val="toc 6"/>
    <w:basedOn w:val="1"/>
    <w:next w:val="1"/>
    <w:unhideWhenUsed/>
    <w:qFormat/>
    <w:uiPriority w:val="39"/>
    <w:pPr>
      <w:ind w:left="1050"/>
      <w:jc w:val="left"/>
    </w:pPr>
    <w:rPr>
      <w:rFonts w:cstheme="minorHAnsi"/>
      <w:sz w:val="20"/>
      <w:szCs w:val="20"/>
    </w:rPr>
  </w:style>
  <w:style w:type="paragraph" w:styleId="24">
    <w:name w:val="toc 2"/>
    <w:basedOn w:val="1"/>
    <w:next w:val="1"/>
    <w:unhideWhenUsed/>
    <w:qFormat/>
    <w:uiPriority w:val="39"/>
    <w:pPr>
      <w:spacing w:before="120"/>
      <w:ind w:left="210"/>
      <w:jc w:val="left"/>
    </w:pPr>
    <w:rPr>
      <w:rFonts w:cstheme="minorHAnsi"/>
      <w:i/>
      <w:iCs/>
      <w:sz w:val="20"/>
      <w:szCs w:val="20"/>
    </w:rPr>
  </w:style>
  <w:style w:type="paragraph" w:styleId="25">
    <w:name w:val="toc 9"/>
    <w:basedOn w:val="1"/>
    <w:next w:val="1"/>
    <w:unhideWhenUsed/>
    <w:qFormat/>
    <w:uiPriority w:val="39"/>
    <w:pPr>
      <w:ind w:left="1680"/>
      <w:jc w:val="left"/>
    </w:pPr>
    <w:rPr>
      <w:rFonts w:cstheme="minorHAnsi"/>
      <w:sz w:val="20"/>
      <w:szCs w:val="20"/>
    </w:rPr>
  </w:style>
  <w:style w:type="paragraph" w:styleId="2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7">
    <w:name w:val="annotation subject"/>
    <w:basedOn w:val="10"/>
    <w:next w:val="10"/>
    <w:link w:val="48"/>
    <w:unhideWhenUsed/>
    <w:qFormat/>
    <w:uiPriority w:val="99"/>
    <w:rPr>
      <w:b/>
      <w:bCs/>
    </w:rPr>
  </w:style>
  <w:style w:type="paragraph" w:styleId="28">
    <w:name w:val="Body Text First Indent 2"/>
    <w:basedOn w:val="13"/>
    <w:qFormat/>
    <w:uiPriority w:val="99"/>
    <w:pPr>
      <w:ind w:firstLine="420" w:firstLineChars="200"/>
    </w:pPr>
  </w:style>
  <w:style w:type="table" w:styleId="30">
    <w:name w:val="Table Grid"/>
    <w:basedOn w:val="29"/>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basedOn w:val="31"/>
    <w:qFormat/>
    <w:uiPriority w:val="22"/>
    <w:rPr>
      <w:b/>
      <w:bCs/>
    </w:rPr>
  </w:style>
  <w:style w:type="character" w:styleId="33">
    <w:name w:val="Emphasis"/>
    <w:qFormat/>
    <w:uiPriority w:val="0"/>
    <w:rPr>
      <w:rFonts w:ascii="Tahoma" w:hAnsi="Tahoma" w:eastAsia="宋体"/>
      <w:snapToGrid/>
      <w:color w:val="auto"/>
      <w:kern w:val="2"/>
      <w:sz w:val="28"/>
      <w:lang w:val="en-US" w:eastAsia="zh-CN" w:bidi="ar-SA"/>
    </w:rPr>
  </w:style>
  <w:style w:type="character" w:styleId="34">
    <w:name w:val="Hyperlink"/>
    <w:qFormat/>
    <w:uiPriority w:val="99"/>
    <w:rPr>
      <w:color w:val="0000FF"/>
      <w:u w:val="single"/>
    </w:rPr>
  </w:style>
  <w:style w:type="character" w:styleId="35">
    <w:name w:val="annotation reference"/>
    <w:basedOn w:val="31"/>
    <w:unhideWhenUsed/>
    <w:qFormat/>
    <w:uiPriority w:val="0"/>
    <w:rPr>
      <w:sz w:val="21"/>
      <w:szCs w:val="21"/>
    </w:rPr>
  </w:style>
  <w:style w:type="character" w:customStyle="1" w:styleId="36">
    <w:name w:val="标题 1 字符"/>
    <w:basedOn w:val="31"/>
    <w:link w:val="2"/>
    <w:qFormat/>
    <w:uiPriority w:val="9"/>
    <w:rPr>
      <w:b/>
      <w:bCs/>
      <w:kern w:val="44"/>
      <w:sz w:val="44"/>
      <w:szCs w:val="44"/>
    </w:rPr>
  </w:style>
  <w:style w:type="character" w:customStyle="1" w:styleId="37">
    <w:name w:val="标题 2 字符"/>
    <w:basedOn w:val="31"/>
    <w:link w:val="3"/>
    <w:semiHidden/>
    <w:qFormat/>
    <w:uiPriority w:val="9"/>
    <w:rPr>
      <w:rFonts w:ascii="宋体" w:hAnsi="宋体" w:eastAsia="宋体" w:cs="Times New Roman"/>
      <w:b/>
      <w:bCs/>
      <w:kern w:val="0"/>
      <w:sz w:val="36"/>
      <w:szCs w:val="36"/>
    </w:rPr>
  </w:style>
  <w:style w:type="character" w:customStyle="1" w:styleId="38">
    <w:name w:val="标题 3 字符"/>
    <w:basedOn w:val="31"/>
    <w:link w:val="4"/>
    <w:qFormat/>
    <w:uiPriority w:val="9"/>
    <w:rPr>
      <w:rFonts w:ascii="宋体" w:hAnsi="宋体" w:eastAsia="宋体" w:cs="宋体"/>
      <w:b/>
      <w:bCs/>
      <w:kern w:val="0"/>
      <w:sz w:val="27"/>
      <w:szCs w:val="27"/>
    </w:rPr>
  </w:style>
  <w:style w:type="character" w:customStyle="1" w:styleId="39">
    <w:name w:val="页脚 字符"/>
    <w:basedOn w:val="31"/>
    <w:link w:val="19"/>
    <w:qFormat/>
    <w:uiPriority w:val="99"/>
    <w:rPr>
      <w:sz w:val="18"/>
      <w:szCs w:val="18"/>
    </w:rPr>
  </w:style>
  <w:style w:type="character" w:customStyle="1" w:styleId="40">
    <w:name w:val="页眉 字符"/>
    <w:basedOn w:val="31"/>
    <w:link w:val="20"/>
    <w:qFormat/>
    <w:uiPriority w:val="99"/>
    <w:rPr>
      <w:sz w:val="18"/>
      <w:szCs w:val="18"/>
    </w:rPr>
  </w:style>
  <w:style w:type="character" w:customStyle="1" w:styleId="41">
    <w:name w:val="font51"/>
    <w:basedOn w:val="31"/>
    <w:qFormat/>
    <w:uiPriority w:val="0"/>
    <w:rPr>
      <w:rFonts w:ascii="Calibri" w:hAnsi="Calibri" w:cs="Calibri"/>
      <w:b/>
      <w:color w:val="000000"/>
      <w:sz w:val="22"/>
      <w:szCs w:val="22"/>
      <w:u w:val="none"/>
    </w:rPr>
  </w:style>
  <w:style w:type="character" w:customStyle="1" w:styleId="42">
    <w:name w:val="font61"/>
    <w:basedOn w:val="31"/>
    <w:qFormat/>
    <w:uiPriority w:val="0"/>
    <w:rPr>
      <w:rFonts w:hint="eastAsia" w:ascii="宋体" w:hAnsi="宋体" w:eastAsia="宋体" w:cs="宋体"/>
      <w:b/>
      <w:color w:val="000000"/>
      <w:sz w:val="22"/>
      <w:szCs w:val="22"/>
      <w:u w:val="none"/>
    </w:rPr>
  </w:style>
  <w:style w:type="character" w:customStyle="1" w:styleId="43">
    <w:name w:val="文档结构图 字符"/>
    <w:basedOn w:val="31"/>
    <w:link w:val="9"/>
    <w:qFormat/>
    <w:uiPriority w:val="99"/>
    <w:rPr>
      <w:rFonts w:ascii="宋体" w:eastAsia="宋体"/>
      <w:sz w:val="18"/>
      <w:szCs w:val="18"/>
    </w:rPr>
  </w:style>
  <w:style w:type="character" w:customStyle="1" w:styleId="44">
    <w:name w:val="批注文字 字符"/>
    <w:basedOn w:val="31"/>
    <w:link w:val="10"/>
    <w:qFormat/>
    <w:uiPriority w:val="0"/>
  </w:style>
  <w:style w:type="character" w:customStyle="1" w:styleId="45">
    <w:name w:val="正文文本 3 字符"/>
    <w:basedOn w:val="31"/>
    <w:link w:val="11"/>
    <w:qFormat/>
    <w:uiPriority w:val="0"/>
    <w:rPr>
      <w:rFonts w:ascii="Times New Roman" w:hAnsi="Times New Roman" w:eastAsia="宋体" w:cs="Times New Roman"/>
      <w:sz w:val="16"/>
      <w:szCs w:val="16"/>
    </w:rPr>
  </w:style>
  <w:style w:type="character" w:customStyle="1" w:styleId="46">
    <w:name w:val="正文文本 字符"/>
    <w:basedOn w:val="31"/>
    <w:link w:val="12"/>
    <w:qFormat/>
    <w:uiPriority w:val="99"/>
  </w:style>
  <w:style w:type="character" w:customStyle="1" w:styleId="47">
    <w:name w:val="批注框文本 字符"/>
    <w:basedOn w:val="31"/>
    <w:link w:val="18"/>
    <w:qFormat/>
    <w:uiPriority w:val="99"/>
    <w:rPr>
      <w:sz w:val="18"/>
      <w:szCs w:val="18"/>
    </w:rPr>
  </w:style>
  <w:style w:type="character" w:customStyle="1" w:styleId="48">
    <w:name w:val="批注主题 字符"/>
    <w:basedOn w:val="44"/>
    <w:link w:val="27"/>
    <w:qFormat/>
    <w:uiPriority w:val="99"/>
    <w:rPr>
      <w:b/>
      <w:bCs/>
    </w:rPr>
  </w:style>
  <w:style w:type="character" w:customStyle="1" w:styleId="49">
    <w:name w:val="正文缩进2格 Char"/>
    <w:link w:val="50"/>
    <w:qFormat/>
    <w:uiPriority w:val="0"/>
    <w:rPr>
      <w:rFonts w:ascii="仿宋_GB2312" w:hAnsi="宋体" w:eastAsia="仿宋_GB2312"/>
      <w:sz w:val="31"/>
      <w:szCs w:val="28"/>
    </w:rPr>
  </w:style>
  <w:style w:type="paragraph" w:customStyle="1" w:styleId="50">
    <w:name w:val="正文缩进2格"/>
    <w:basedOn w:val="1"/>
    <w:link w:val="49"/>
    <w:qFormat/>
    <w:uiPriority w:val="0"/>
    <w:pPr>
      <w:spacing w:after="120" w:line="600" w:lineRule="exact"/>
      <w:ind w:firstLine="639" w:firstLineChars="206"/>
    </w:pPr>
    <w:rPr>
      <w:rFonts w:ascii="仿宋_GB2312" w:hAnsi="宋体" w:eastAsia="仿宋_GB2312"/>
      <w:sz w:val="31"/>
      <w:szCs w:val="28"/>
    </w:rPr>
  </w:style>
  <w:style w:type="character" w:customStyle="1" w:styleId="51">
    <w:name w:val="fontblue"/>
    <w:basedOn w:val="31"/>
    <w:qFormat/>
    <w:uiPriority w:val="0"/>
  </w:style>
  <w:style w:type="character" w:customStyle="1" w:styleId="52">
    <w:name w:val="表正文 Char"/>
    <w:qFormat/>
    <w:uiPriority w:val="0"/>
    <w:rPr>
      <w:rFonts w:eastAsia="仿宋_GB2312"/>
      <w:kern w:val="2"/>
      <w:sz w:val="30"/>
      <w:lang w:val="en-US" w:eastAsia="zh-CN" w:bidi="ar-SA"/>
    </w:rPr>
  </w:style>
  <w:style w:type="paragraph" w:customStyle="1" w:styleId="53">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54">
    <w:name w:val="无间隔1"/>
    <w:qFormat/>
    <w:uiPriority w:val="0"/>
    <w:rPr>
      <w:rFonts w:ascii="Times New Roman" w:hAnsi="Times New Roman" w:eastAsia="宋体" w:cs="Times New Roman"/>
      <w:sz w:val="22"/>
      <w:szCs w:val="22"/>
      <w:lang w:val="en-GB" w:eastAsia="zh-CN" w:bidi="ar-SA"/>
    </w:rPr>
  </w:style>
  <w:style w:type="paragraph" w:customStyle="1" w:styleId="55">
    <w:name w:val="修订1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6">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styleId="57">
    <w:name w:val="List Paragraph"/>
    <w:basedOn w:val="1"/>
    <w:qFormat/>
    <w:uiPriority w:val="34"/>
    <w:pPr>
      <w:ind w:firstLine="420" w:firstLineChars="200"/>
    </w:pPr>
  </w:style>
  <w:style w:type="paragraph" w:customStyle="1" w:styleId="58">
    <w:name w:val="Table Paragraph"/>
    <w:basedOn w:val="1"/>
    <w:qFormat/>
    <w:uiPriority w:val="0"/>
  </w:style>
  <w:style w:type="table" w:customStyle="1" w:styleId="59">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12</Pages>
  <Words>893</Words>
  <Characters>1532</Characters>
  <Lines>98</Lines>
  <Paragraphs>27</Paragraphs>
  <TotalTime>0</TotalTime>
  <ScaleCrop>false</ScaleCrop>
  <LinksUpToDate>false</LinksUpToDate>
  <CharactersWithSpaces>1660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2022-12-23T07:15:00Z</dcterms:created>
  <dc:creator>lys</dc:creator>
  <cp:lastModifiedBy>user</cp:lastModifiedBy>
  <dcterms:modified xsi:type="dcterms:W3CDTF">2025-06-09T09:29:47Z</dcterms:modified>
  <cp:revision>136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5A1126A105B84889AAA96C8502725FD0_13</vt:lpwstr>
  </property>
  <property fmtid="{D5CDD505-2E9C-101B-9397-08002B2CF9AE}" pid="4" name="KSOTemplateDocerSaveRecord">
    <vt:lpwstr>eyJoZGlkIjoiZmI1NzYzNTM0YjRiNDk0OTZiZWM3NzY2MTllY2M2ZGYifQ==</vt:lpwstr>
  </property>
</Properties>
</file>